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A0" w:rsidRPr="007C7792" w:rsidRDefault="005627A0" w:rsidP="005627A0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C7792">
        <w:rPr>
          <w:b/>
          <w:bCs/>
          <w:color w:val="000000"/>
          <w:spacing w:val="-5"/>
          <w:sz w:val="28"/>
          <w:szCs w:val="28"/>
        </w:rPr>
        <w:t>ПОЛОЖЕНИЕ</w:t>
      </w:r>
    </w:p>
    <w:p w:rsidR="005627A0" w:rsidRDefault="005627A0" w:rsidP="005627A0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7C7792">
        <w:rPr>
          <w:b/>
          <w:bCs/>
          <w:color w:val="000000"/>
          <w:spacing w:val="-1"/>
          <w:sz w:val="28"/>
          <w:szCs w:val="28"/>
        </w:rPr>
        <w:t xml:space="preserve">о проведении </w:t>
      </w:r>
      <w:r>
        <w:rPr>
          <w:b/>
          <w:bCs/>
          <w:color w:val="000000"/>
          <w:spacing w:val="-1"/>
          <w:sz w:val="28"/>
          <w:szCs w:val="28"/>
        </w:rPr>
        <w:t>О</w:t>
      </w:r>
      <w:r w:rsidRPr="007C7792">
        <w:rPr>
          <w:b/>
          <w:bCs/>
          <w:color w:val="000000"/>
          <w:spacing w:val="-1"/>
          <w:sz w:val="28"/>
          <w:szCs w:val="28"/>
        </w:rPr>
        <w:t>лимпиады «</w:t>
      </w:r>
      <w:r>
        <w:rPr>
          <w:b/>
          <w:bCs/>
          <w:color w:val="000000"/>
          <w:spacing w:val="-1"/>
          <w:sz w:val="28"/>
          <w:szCs w:val="28"/>
        </w:rPr>
        <w:t xml:space="preserve">Творчество без </w:t>
      </w:r>
      <w:r w:rsidR="005664E3">
        <w:rPr>
          <w:b/>
          <w:bCs/>
          <w:color w:val="000000"/>
          <w:spacing w:val="-1"/>
          <w:sz w:val="28"/>
          <w:szCs w:val="28"/>
        </w:rPr>
        <w:t>границ</w:t>
      </w:r>
      <w:r w:rsidR="005664E3" w:rsidRPr="007C7792">
        <w:rPr>
          <w:b/>
          <w:bCs/>
          <w:color w:val="000000"/>
          <w:spacing w:val="-1"/>
          <w:sz w:val="28"/>
          <w:szCs w:val="28"/>
        </w:rPr>
        <w:t xml:space="preserve">» </w:t>
      </w:r>
      <w:r w:rsidR="005664E3"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 xml:space="preserve"> участием 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5627A0" w:rsidRPr="007C7792" w:rsidRDefault="005627A0" w:rsidP="005627A0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C7792">
        <w:rPr>
          <w:b/>
          <w:bCs/>
          <w:color w:val="000000"/>
          <w:spacing w:val="-1"/>
          <w:sz w:val="28"/>
          <w:szCs w:val="28"/>
        </w:rPr>
        <w:t xml:space="preserve">студентов с </w:t>
      </w:r>
      <w:r>
        <w:rPr>
          <w:b/>
          <w:bCs/>
          <w:color w:val="000000"/>
          <w:spacing w:val="-1"/>
          <w:sz w:val="28"/>
          <w:szCs w:val="28"/>
        </w:rPr>
        <w:t>инвалидностью и ограниченными возможностями здоровья</w:t>
      </w:r>
    </w:p>
    <w:p w:rsidR="005627A0" w:rsidRPr="003E2FAE" w:rsidRDefault="005627A0" w:rsidP="005627A0">
      <w:pPr>
        <w:pStyle w:val="a4"/>
        <w:widowControl/>
        <w:autoSpaceDE/>
        <w:autoSpaceDN/>
        <w:adjustRightInd/>
        <w:spacing w:after="0"/>
        <w:ind w:left="360" w:right="-1"/>
        <w:jc w:val="center"/>
        <w:rPr>
          <w:b/>
          <w:sz w:val="28"/>
          <w:szCs w:val="28"/>
        </w:rPr>
      </w:pPr>
    </w:p>
    <w:p w:rsidR="005627A0" w:rsidRPr="00CF7CF8" w:rsidRDefault="005627A0" w:rsidP="005627A0">
      <w:pPr>
        <w:pStyle w:val="a4"/>
        <w:widowControl/>
        <w:autoSpaceDE/>
        <w:autoSpaceDN/>
        <w:adjustRightInd/>
        <w:spacing w:after="0"/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F7CF8">
        <w:rPr>
          <w:b/>
          <w:sz w:val="28"/>
          <w:szCs w:val="28"/>
        </w:rPr>
        <w:t xml:space="preserve">. </w:t>
      </w:r>
      <w:r w:rsidRPr="00050992">
        <w:rPr>
          <w:b/>
          <w:sz w:val="28"/>
          <w:szCs w:val="28"/>
        </w:rPr>
        <w:t>ОБЩИЕ ПОЛОЖЕНИЯ</w:t>
      </w:r>
    </w:p>
    <w:p w:rsidR="005627A0" w:rsidRDefault="005627A0" w:rsidP="005627A0">
      <w:pPr>
        <w:pStyle w:val="a4"/>
        <w:widowControl/>
        <w:autoSpaceDE/>
        <w:autoSpaceDN/>
        <w:adjustRightInd/>
        <w:spacing w:after="0"/>
        <w:ind w:right="-1"/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ind w:firstLine="708"/>
        <w:jc w:val="both"/>
        <w:rPr>
          <w:color w:val="FF0000"/>
          <w:sz w:val="28"/>
          <w:szCs w:val="28"/>
        </w:rPr>
      </w:pPr>
      <w:r w:rsidRPr="00BB4EA9">
        <w:rPr>
          <w:sz w:val="28"/>
          <w:szCs w:val="28"/>
        </w:rPr>
        <w:t xml:space="preserve">1.1. Положение о проведении </w:t>
      </w:r>
      <w:r w:rsidRPr="00BB4EA9">
        <w:rPr>
          <w:b/>
          <w:sz w:val="28"/>
          <w:szCs w:val="28"/>
        </w:rPr>
        <w:t xml:space="preserve">Олимпиады «Творчество без </w:t>
      </w:r>
      <w:r w:rsidR="005664E3" w:rsidRPr="00BB4EA9">
        <w:rPr>
          <w:b/>
          <w:sz w:val="28"/>
          <w:szCs w:val="28"/>
        </w:rPr>
        <w:t>границ»</w:t>
      </w:r>
      <w:r w:rsidR="005664E3" w:rsidRPr="00BB4EA9">
        <w:rPr>
          <w:sz w:val="28"/>
          <w:szCs w:val="28"/>
        </w:rPr>
        <w:t xml:space="preserve"> (</w:t>
      </w:r>
      <w:bookmarkStart w:id="0" w:name="_GoBack"/>
      <w:bookmarkEnd w:id="0"/>
      <w:r w:rsidRPr="00BB4EA9">
        <w:rPr>
          <w:sz w:val="28"/>
          <w:szCs w:val="28"/>
        </w:rPr>
        <w:t xml:space="preserve">далее – Олимпиада) определяет порядок проведения Олимпиады для обучающихся образовательных организаций высшего образования. </w:t>
      </w:r>
    </w:p>
    <w:p w:rsidR="00BB4EA9" w:rsidRPr="00BB4EA9" w:rsidRDefault="00BB4EA9" w:rsidP="00BB4EA9">
      <w:pPr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1.2. Положение устанавливает цели, задачи, порядок проведения Олимпиады, полномочия организаторов Олимпиады (организационный комитет, конкурсная комиссия), критерии отбора победителей и формы отчетности по итогам Олимпиады.</w:t>
      </w:r>
    </w:p>
    <w:p w:rsidR="00BB4EA9" w:rsidRPr="00BB4EA9" w:rsidRDefault="00BB4EA9" w:rsidP="00BB4EA9">
      <w:pPr>
        <w:widowControl/>
        <w:autoSpaceDE/>
        <w:autoSpaceDN/>
        <w:adjustRightInd/>
        <w:ind w:right="-1" w:firstLine="708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1.3. Олимпиада проводится</w:t>
      </w:r>
      <w:r w:rsidRPr="00BB4EA9">
        <w:rPr>
          <w:b/>
          <w:sz w:val="28"/>
          <w:szCs w:val="28"/>
        </w:rPr>
        <w:t xml:space="preserve"> </w:t>
      </w:r>
      <w:r w:rsidRPr="00BB4EA9">
        <w:rPr>
          <w:sz w:val="28"/>
          <w:szCs w:val="28"/>
        </w:rPr>
        <w:t xml:space="preserve">Ресурсным учебно-методическим центром совместно </w:t>
      </w:r>
      <w:r w:rsidRPr="00BB4EA9">
        <w:rPr>
          <w:sz w:val="28"/>
          <w:szCs w:val="28"/>
          <w:lang w:val="en-US"/>
        </w:rPr>
        <w:t>c</w:t>
      </w:r>
      <w:r w:rsidRPr="00BB4EA9">
        <w:rPr>
          <w:sz w:val="28"/>
          <w:szCs w:val="28"/>
        </w:rPr>
        <w:t xml:space="preserve"> Дирекцией Фестиваля науки, Академией психологии и педагогики, Академией архитектуры и искусств при поддержке администрации Южного федерального университета.  </w:t>
      </w:r>
    </w:p>
    <w:p w:rsidR="00BB4EA9" w:rsidRPr="00BB4EA9" w:rsidRDefault="00BB4EA9" w:rsidP="00BB4EA9">
      <w:pPr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1.4. Проведение Олимпиады осуществляется по двум разделам «Искусство» и </w:t>
      </w:r>
      <w:r w:rsidRPr="00BB4EA9">
        <w:rPr>
          <w:color w:val="000000"/>
          <w:spacing w:val="-1"/>
          <w:sz w:val="28"/>
          <w:szCs w:val="28"/>
        </w:rPr>
        <w:t>«Технология»</w:t>
      </w:r>
      <w:r w:rsidRPr="00BB4EA9">
        <w:rPr>
          <w:sz w:val="28"/>
          <w:szCs w:val="28"/>
        </w:rPr>
        <w:t xml:space="preserve"> и направлено на:</w:t>
      </w:r>
    </w:p>
    <w:p w:rsidR="00BB4EA9" w:rsidRPr="00BB4EA9" w:rsidRDefault="00BB4EA9" w:rsidP="00BB4EA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:rsidR="00BB4EA9" w:rsidRPr="00BB4EA9" w:rsidRDefault="00BB4EA9" w:rsidP="00BB4EA9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популяризацию науки среди студенческой молодежи, ее роли в современном мире;</w:t>
      </w:r>
    </w:p>
    <w:p w:rsidR="00BB4EA9" w:rsidRPr="00BB4EA9" w:rsidRDefault="00BB4EA9" w:rsidP="00BB4EA9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привлечение талантливой молодежи в науку; </w:t>
      </w:r>
    </w:p>
    <w:p w:rsidR="00BB4EA9" w:rsidRPr="00BB4EA9" w:rsidRDefault="00BB4EA9" w:rsidP="00BB4EA9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BB4EA9">
        <w:rPr>
          <w:sz w:val="28"/>
          <w:szCs w:val="28"/>
        </w:rPr>
        <w:t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</w:t>
      </w:r>
      <w:r w:rsidRPr="00BB4EA9">
        <w:rPr>
          <w:color w:val="000000"/>
          <w:sz w:val="28"/>
          <w:szCs w:val="28"/>
        </w:rPr>
        <w:t>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личностные качества для успешной деятельности в профессиональной области), 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:rsidR="00BB4EA9" w:rsidRPr="00BB4EA9" w:rsidRDefault="00BB4EA9" w:rsidP="00BB4EA9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повышение профессиональной самооценки у обучающихся;</w:t>
      </w:r>
    </w:p>
    <w:p w:rsidR="00BB4EA9" w:rsidRPr="00BB4EA9" w:rsidRDefault="00BB4EA9" w:rsidP="00BB4EA9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возможность отбора лучших конкурсных работ студентов или студенческих групп выпускников  с целью их дальнейшего развития и реализации. </w:t>
      </w:r>
    </w:p>
    <w:p w:rsidR="00BB4EA9" w:rsidRPr="00BB4EA9" w:rsidRDefault="00BB4EA9" w:rsidP="00BB4EA9">
      <w:pPr>
        <w:ind w:firstLine="708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1.5. Конкурсные работы, участвовавшие в Олимпиаде, по завершению Олимпиады остаются в распоряжении организаторов.</w:t>
      </w:r>
    </w:p>
    <w:p w:rsidR="00BB4EA9" w:rsidRPr="00BB4EA9" w:rsidRDefault="00BB4EA9" w:rsidP="00BB4EA9">
      <w:pPr>
        <w:ind w:left="709"/>
        <w:jc w:val="both"/>
        <w:rPr>
          <w:sz w:val="28"/>
          <w:szCs w:val="28"/>
        </w:rPr>
      </w:pPr>
      <w:r w:rsidRPr="00BB4EA9">
        <w:rPr>
          <w:spacing w:val="-1"/>
          <w:sz w:val="28"/>
          <w:szCs w:val="28"/>
        </w:rPr>
        <w:t xml:space="preserve">1.6. Авторство </w:t>
      </w:r>
      <w:r w:rsidRPr="00BB4EA9">
        <w:rPr>
          <w:sz w:val="28"/>
          <w:szCs w:val="28"/>
        </w:rPr>
        <w:t>конкурсной работы остается за исполнителем.</w:t>
      </w:r>
    </w:p>
    <w:p w:rsidR="00BB4EA9" w:rsidRPr="00BB4EA9" w:rsidRDefault="00BB4EA9" w:rsidP="00BB4EA9">
      <w:pPr>
        <w:ind w:firstLine="708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1.7. Участие в Олимпиаде бесплатное.</w:t>
      </w:r>
    </w:p>
    <w:p w:rsidR="00BB4EA9" w:rsidRPr="00BB4EA9" w:rsidRDefault="00BB4EA9" w:rsidP="00BB4EA9">
      <w:pPr>
        <w:ind w:firstLine="708"/>
        <w:jc w:val="both"/>
        <w:rPr>
          <w:sz w:val="28"/>
          <w:szCs w:val="28"/>
        </w:rPr>
      </w:pPr>
    </w:p>
    <w:p w:rsidR="00BB4EA9" w:rsidRPr="00BB4EA9" w:rsidRDefault="00BB4EA9" w:rsidP="00BB4EA9">
      <w:pPr>
        <w:ind w:firstLine="708"/>
        <w:jc w:val="both"/>
        <w:rPr>
          <w:sz w:val="28"/>
          <w:szCs w:val="28"/>
        </w:rPr>
      </w:pPr>
    </w:p>
    <w:p w:rsidR="00BB4EA9" w:rsidRPr="00BB4EA9" w:rsidRDefault="00BB4EA9" w:rsidP="00BB4EA9">
      <w:pPr>
        <w:ind w:firstLine="708"/>
        <w:jc w:val="both"/>
        <w:rPr>
          <w:sz w:val="28"/>
          <w:szCs w:val="28"/>
        </w:rPr>
      </w:pP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  <w:r w:rsidRPr="00BB4EA9">
        <w:rPr>
          <w:b/>
          <w:sz w:val="28"/>
          <w:szCs w:val="28"/>
          <w:lang w:val="en-US"/>
        </w:rPr>
        <w:t>II</w:t>
      </w:r>
      <w:r w:rsidRPr="00BB4EA9">
        <w:rPr>
          <w:b/>
          <w:sz w:val="28"/>
          <w:szCs w:val="28"/>
        </w:rPr>
        <w:t>. ЦЕЛИ И ЗАДАЧИ ОЛИМПИАДЫ</w:t>
      </w: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ind w:firstLine="72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2.1. Цели Олимпиады:</w:t>
      </w:r>
    </w:p>
    <w:p w:rsidR="00BB4EA9" w:rsidRPr="00BB4EA9" w:rsidRDefault="00BB4EA9" w:rsidP="00BB4EA9">
      <w:pPr>
        <w:numPr>
          <w:ilvl w:val="0"/>
          <w:numId w:val="20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профессиональная ориентация обучающихся вузов в социокультурной инклюзии на этапе обучения в вузе;</w:t>
      </w:r>
    </w:p>
    <w:p w:rsidR="00BB4EA9" w:rsidRPr="00BB4EA9" w:rsidRDefault="00BB4EA9" w:rsidP="00BB4EA9">
      <w:pPr>
        <w:numPr>
          <w:ilvl w:val="0"/>
          <w:numId w:val="20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привлечение внимания к проблемам инклюзивного образования;</w:t>
      </w:r>
    </w:p>
    <w:p w:rsidR="00BB4EA9" w:rsidRPr="00BB4EA9" w:rsidRDefault="00BB4EA9" w:rsidP="00BB4EA9">
      <w:pPr>
        <w:numPr>
          <w:ilvl w:val="0"/>
          <w:numId w:val="20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выявление и развитие у обучающихся творческих способностей и интереса к художественно-педагогической деятельности;</w:t>
      </w:r>
    </w:p>
    <w:p w:rsidR="00BB4EA9" w:rsidRPr="00BB4EA9" w:rsidRDefault="00BB4EA9" w:rsidP="00BB4EA9">
      <w:pPr>
        <w:widowControl/>
        <w:numPr>
          <w:ilvl w:val="0"/>
          <w:numId w:val="20"/>
        </w:numPr>
        <w:tabs>
          <w:tab w:val="left" w:pos="851"/>
          <w:tab w:val="left" w:pos="1037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стимулирование творческой, художественно-эстетической и духовно-нравственной деятельности обучающихся;</w:t>
      </w:r>
    </w:p>
    <w:p w:rsidR="00BB4EA9" w:rsidRPr="00BB4EA9" w:rsidRDefault="00BB4EA9" w:rsidP="00BB4EA9">
      <w:pPr>
        <w:widowControl/>
        <w:numPr>
          <w:ilvl w:val="0"/>
          <w:numId w:val="20"/>
        </w:numPr>
        <w:tabs>
          <w:tab w:val="left" w:pos="851"/>
          <w:tab w:val="left" w:pos="941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формирование системы непрерывного взаимодействия с одаренной и талантливой молодежью с ограниченными возможностями здоровья;</w:t>
      </w:r>
    </w:p>
    <w:p w:rsidR="00BB4EA9" w:rsidRPr="00BB4EA9" w:rsidRDefault="00BB4EA9" w:rsidP="00BB4EA9">
      <w:pPr>
        <w:widowControl/>
        <w:numPr>
          <w:ilvl w:val="0"/>
          <w:numId w:val="20"/>
        </w:numPr>
        <w:tabs>
          <w:tab w:val="left" w:pos="851"/>
          <w:tab w:val="left" w:pos="941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выявление и развитие у обучающихся с ограниченными возможностями творческих способностей и интереса к художественно-творческой деятельности.</w:t>
      </w:r>
    </w:p>
    <w:p w:rsidR="00BB4EA9" w:rsidRPr="00BB4EA9" w:rsidRDefault="00BB4EA9" w:rsidP="00BB4EA9">
      <w:pPr>
        <w:ind w:firstLine="72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2.2. Задачи Олимпиады:</w:t>
      </w:r>
    </w:p>
    <w:p w:rsidR="00BB4EA9" w:rsidRPr="00BB4EA9" w:rsidRDefault="00BB4EA9" w:rsidP="00BB4EA9">
      <w:pPr>
        <w:numPr>
          <w:ilvl w:val="0"/>
          <w:numId w:val="21"/>
        </w:numPr>
        <w:tabs>
          <w:tab w:val="num" w:pos="55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расширить границы внедрения инклюзивного образования в современную педагогическую практику вузов;</w:t>
      </w:r>
    </w:p>
    <w:p w:rsidR="00BB4EA9" w:rsidRPr="00BB4EA9" w:rsidRDefault="00BB4EA9" w:rsidP="00BB4EA9">
      <w:pPr>
        <w:numPr>
          <w:ilvl w:val="0"/>
          <w:numId w:val="21"/>
        </w:numPr>
        <w:tabs>
          <w:tab w:val="num" w:pos="55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:rsidR="00BB4EA9" w:rsidRPr="00BB4EA9" w:rsidRDefault="00BB4EA9" w:rsidP="00BB4EA9">
      <w:pPr>
        <w:numPr>
          <w:ilvl w:val="0"/>
          <w:numId w:val="21"/>
        </w:numPr>
        <w:tabs>
          <w:tab w:val="num" w:pos="55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стимулировать студентов к разработке проектов в инклюзивном образовании и их внедрению в педагогической практике;</w:t>
      </w:r>
    </w:p>
    <w:p w:rsidR="00BB4EA9" w:rsidRPr="00BB4EA9" w:rsidRDefault="00BB4EA9" w:rsidP="00BB4EA9">
      <w:pPr>
        <w:numPr>
          <w:ilvl w:val="0"/>
          <w:numId w:val="21"/>
        </w:numPr>
        <w:tabs>
          <w:tab w:val="num" w:pos="55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проводить практико-ориентированную работу среди студенческой молодежи по воспитанию внимательного и бережного отношения к людям с ограниченными возможностями здоровья;</w:t>
      </w:r>
    </w:p>
    <w:p w:rsidR="00BB4EA9" w:rsidRPr="00BB4EA9" w:rsidRDefault="00BB4EA9" w:rsidP="00BB4EA9">
      <w:pPr>
        <w:widowControl/>
        <w:numPr>
          <w:ilvl w:val="0"/>
          <w:numId w:val="21"/>
        </w:numPr>
        <w:tabs>
          <w:tab w:val="left" w:pos="993"/>
          <w:tab w:val="left" w:pos="1037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выявление и поддержка одаренных обучающихся, имеющих способности к художественному и прикладному творчеству, а также педагогической деятельности;</w:t>
      </w:r>
    </w:p>
    <w:p w:rsidR="00BB4EA9" w:rsidRPr="00BB4EA9" w:rsidRDefault="00BB4EA9" w:rsidP="00BB4EA9">
      <w:pPr>
        <w:numPr>
          <w:ilvl w:val="0"/>
          <w:numId w:val="21"/>
        </w:numPr>
        <w:tabs>
          <w:tab w:val="num" w:pos="55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создание условий для самореализации учащейся молодежи в воспитательном пространстве вуза;</w:t>
      </w:r>
    </w:p>
    <w:p w:rsidR="00BB4EA9" w:rsidRPr="00BB4EA9" w:rsidRDefault="00BB4EA9" w:rsidP="00BB4EA9">
      <w:pPr>
        <w:widowControl/>
        <w:numPr>
          <w:ilvl w:val="0"/>
          <w:numId w:val="21"/>
        </w:numPr>
        <w:tabs>
          <w:tab w:val="left" w:pos="993"/>
          <w:tab w:val="left" w:pos="1037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создание условий для поддержки обучающихся с ограниченными возможностями здоровья, их социализации и социокультурной реабилитации;</w:t>
      </w:r>
    </w:p>
    <w:p w:rsidR="00BB4EA9" w:rsidRPr="00BB4EA9" w:rsidRDefault="00BB4EA9" w:rsidP="00BB4EA9">
      <w:pPr>
        <w:widowControl/>
        <w:numPr>
          <w:ilvl w:val="0"/>
          <w:numId w:val="21"/>
        </w:numPr>
        <w:tabs>
          <w:tab w:val="left" w:pos="993"/>
          <w:tab w:val="left" w:pos="1037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стимулирование развития различных видов творческих способностей, доступных для обучающихся с ограниченными возможностями здоровья;</w:t>
      </w:r>
    </w:p>
    <w:p w:rsidR="00BB4EA9" w:rsidRPr="00BB4EA9" w:rsidRDefault="00BB4EA9" w:rsidP="00BB4EA9">
      <w:pPr>
        <w:widowControl/>
        <w:numPr>
          <w:ilvl w:val="0"/>
          <w:numId w:val="21"/>
        </w:numPr>
        <w:tabs>
          <w:tab w:val="left" w:pos="993"/>
          <w:tab w:val="left" w:pos="1037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привлечение общественного внимания к деятельности университета по вопросам образования обучающихся с ограниченными возможностями здоровья;</w:t>
      </w:r>
    </w:p>
    <w:p w:rsidR="00BB4EA9" w:rsidRPr="00BB4EA9" w:rsidRDefault="00BB4EA9" w:rsidP="00BB4EA9">
      <w:pPr>
        <w:widowControl/>
        <w:numPr>
          <w:ilvl w:val="0"/>
          <w:numId w:val="21"/>
        </w:numPr>
        <w:tabs>
          <w:tab w:val="left" w:pos="993"/>
          <w:tab w:val="left" w:pos="1037"/>
        </w:tabs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выявление и поддержка одаренных учащихся, имеющих способности к художественному и прикладному творчеству.</w:t>
      </w:r>
    </w:p>
    <w:p w:rsidR="00BB4EA9" w:rsidRPr="00BB4EA9" w:rsidRDefault="00BB4EA9" w:rsidP="00BB4EA9">
      <w:pPr>
        <w:widowControl/>
        <w:autoSpaceDE/>
        <w:autoSpaceDN/>
        <w:adjustRightInd/>
        <w:ind w:left="283" w:right="-1"/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  <w:r w:rsidRPr="00BB4EA9">
        <w:rPr>
          <w:b/>
          <w:sz w:val="28"/>
          <w:szCs w:val="28"/>
          <w:lang w:val="en-US"/>
        </w:rPr>
        <w:t>III</w:t>
      </w:r>
      <w:r w:rsidRPr="00BB4EA9">
        <w:rPr>
          <w:b/>
          <w:sz w:val="28"/>
          <w:szCs w:val="28"/>
        </w:rPr>
        <w:t>. УЧАСТНИКИ КОНКУРСА</w:t>
      </w: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3.1. К участию в Конкурсе допускаются студенты</w:t>
      </w:r>
      <w:r w:rsidRPr="00BB4EA9">
        <w:rPr>
          <w:color w:val="000000"/>
          <w:sz w:val="28"/>
          <w:szCs w:val="28"/>
        </w:rPr>
        <w:t>,</w:t>
      </w:r>
      <w:r w:rsidRPr="00BB4EA9">
        <w:rPr>
          <w:sz w:val="28"/>
          <w:szCs w:val="28"/>
        </w:rPr>
        <w:t xml:space="preserve"> обучающиеся  по программам  высшего образования вузов-партнеров РУМЦ ЮФУ и других вузов Юга России.</w:t>
      </w:r>
    </w:p>
    <w:p w:rsidR="00BB4EA9" w:rsidRPr="00BB4EA9" w:rsidRDefault="00BB4EA9" w:rsidP="00BB4EA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EA9">
        <w:rPr>
          <w:color w:val="000000"/>
          <w:sz w:val="28"/>
          <w:szCs w:val="28"/>
          <w:shd w:val="clear" w:color="auto" w:fill="FFFFFF"/>
        </w:rPr>
        <w:t xml:space="preserve">3.2. К участию в Олимпиаде  допускаются индивидуальные авторы. </w:t>
      </w: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  <w:r w:rsidRPr="00BB4EA9">
        <w:rPr>
          <w:b/>
          <w:sz w:val="28"/>
          <w:szCs w:val="28"/>
          <w:lang w:val="en-US"/>
        </w:rPr>
        <w:t>IV</w:t>
      </w:r>
      <w:r w:rsidRPr="00BB4EA9">
        <w:rPr>
          <w:b/>
          <w:sz w:val="28"/>
          <w:szCs w:val="28"/>
        </w:rPr>
        <w:t>. ПОРЯДОК ПРЕДСТАВЛЕНИЯ И ОФОРМЛЕНИЯ РАБОТ</w:t>
      </w: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widowControl/>
        <w:autoSpaceDE/>
        <w:autoSpaceDN/>
        <w:adjustRightInd/>
        <w:ind w:firstLine="708"/>
        <w:contextualSpacing/>
        <w:jc w:val="both"/>
        <w:rPr>
          <w:color w:val="000000"/>
          <w:sz w:val="28"/>
          <w:szCs w:val="28"/>
        </w:rPr>
      </w:pPr>
      <w:r w:rsidRPr="00BB4EA9">
        <w:rPr>
          <w:sz w:val="28"/>
          <w:szCs w:val="28"/>
        </w:rPr>
        <w:t xml:space="preserve">4.1. В порядке, установленном Федеральным законом от 27.07.2006 года 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представителей; участник, достигший совершеннолетия, должен представить личное Согласие на обработку персональных данных (сканированную версию) (Приложение к Положению о </w:t>
      </w:r>
      <w:r w:rsidRPr="00BB4EA9">
        <w:rPr>
          <w:bCs/>
          <w:color w:val="000000"/>
          <w:spacing w:val="-1"/>
          <w:sz w:val="28"/>
          <w:szCs w:val="28"/>
        </w:rPr>
        <w:t xml:space="preserve">проведении всероссийской Олимпиады «Творчество без границ»  с участием  студентов с инвалидностью и ограниченными возможностями здоровья) </w:t>
      </w:r>
      <w:r w:rsidRPr="00BB4EA9">
        <w:rPr>
          <w:sz w:val="28"/>
          <w:szCs w:val="28"/>
        </w:rPr>
        <w:t xml:space="preserve">в рамках Фестиваля науки Юга России или заполнить соответствующие формы на сайте Конкурса </w:t>
      </w:r>
      <w:hyperlink r:id="rId5" w:history="1">
        <w:r w:rsidRPr="00BB4EA9">
          <w:rPr>
            <w:color w:val="0000FF"/>
            <w:sz w:val="28"/>
            <w:szCs w:val="28"/>
            <w:u w:val="single"/>
          </w:rPr>
          <w:t>http://rumc.sfedu.ru/konkurs2018/index.html</w:t>
        </w:r>
      </w:hyperlink>
      <w:r w:rsidRPr="00BB4EA9">
        <w:rPr>
          <w:sz w:val="28"/>
          <w:szCs w:val="28"/>
        </w:rPr>
        <w:t>.</w:t>
      </w:r>
    </w:p>
    <w:p w:rsidR="00BB4EA9" w:rsidRPr="00BB4EA9" w:rsidRDefault="00BB4EA9" w:rsidP="00BB4EA9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BB4EA9">
        <w:rPr>
          <w:sz w:val="28"/>
          <w:szCs w:val="28"/>
        </w:rPr>
        <w:t xml:space="preserve">4.2. Заявка на участие в Олимпиаде (далее – Заявка) (Приложение 1 к настоящему положению) представляется не позднее 5.10.2018 г. Регистрация и оформление заявки осуществляется на сайте РУМЦ или заявка отправляется по электронной почте: по разделу «Искусство» </w:t>
      </w:r>
      <w:r w:rsidRPr="00BB4EA9">
        <w:rPr>
          <w:color w:val="0000FF"/>
          <w:u w:val="single"/>
        </w:rPr>
        <w:t xml:space="preserve">- </w:t>
      </w:r>
      <w:hyperlink r:id="rId6" w:history="1">
        <w:r w:rsidRPr="00BB4EA9">
          <w:rPr>
            <w:color w:val="0000FF"/>
            <w:sz w:val="28"/>
            <w:szCs w:val="28"/>
            <w:u w:val="single"/>
            <w:lang w:val="en-US"/>
          </w:rPr>
          <w:t>iayaguza</w:t>
        </w:r>
        <w:r w:rsidRPr="00BB4EA9">
          <w:rPr>
            <w:color w:val="0000FF"/>
            <w:sz w:val="28"/>
            <w:szCs w:val="28"/>
            <w:u w:val="single"/>
          </w:rPr>
          <w:t>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sfedu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FF"/>
          <w:sz w:val="28"/>
          <w:szCs w:val="28"/>
          <w:u w:val="single"/>
        </w:rPr>
        <w:t xml:space="preserve">, </w:t>
      </w:r>
      <w:r w:rsidRPr="00BB4EA9">
        <w:rPr>
          <w:sz w:val="28"/>
          <w:szCs w:val="28"/>
        </w:rPr>
        <w:t>по разделу «Технология»</w:t>
      </w:r>
      <w:r w:rsidRPr="00BB4EA9">
        <w:rPr>
          <w:sz w:val="28"/>
          <w:szCs w:val="28"/>
          <w:u w:val="single"/>
        </w:rPr>
        <w:t xml:space="preserve"> </w:t>
      </w:r>
      <w:r w:rsidRPr="00BB4EA9">
        <w:rPr>
          <w:color w:val="0000FF"/>
          <w:sz w:val="28"/>
          <w:szCs w:val="28"/>
          <w:u w:val="single"/>
        </w:rPr>
        <w:t xml:space="preserve">- </w:t>
      </w:r>
      <w:hyperlink r:id="rId7" w:history="1">
        <w:r w:rsidRPr="00BB4EA9">
          <w:rPr>
            <w:color w:val="0000FF"/>
            <w:sz w:val="28"/>
            <w:szCs w:val="28"/>
            <w:u w:val="single"/>
            <w:lang w:val="en-US"/>
          </w:rPr>
          <w:t>ilina</w:t>
        </w:r>
        <w:r w:rsidRPr="00BB4EA9">
          <w:rPr>
            <w:color w:val="0000FF"/>
            <w:sz w:val="28"/>
            <w:szCs w:val="28"/>
            <w:u w:val="single"/>
          </w:rPr>
          <w:t>2@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inbox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FF"/>
          <w:sz w:val="28"/>
          <w:szCs w:val="28"/>
          <w:u w:val="single"/>
        </w:rPr>
        <w:t xml:space="preserve">. </w:t>
      </w:r>
    </w:p>
    <w:p w:rsidR="00BB4EA9" w:rsidRPr="00BB4EA9" w:rsidRDefault="00BB4EA9" w:rsidP="00BB4EA9">
      <w:pPr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Регистрация участников очного этапа осуществляется в день проведения Олимпиады на площадке проведения Олимпиады.</w:t>
      </w:r>
    </w:p>
    <w:p w:rsidR="00BB4EA9" w:rsidRPr="00BB4EA9" w:rsidRDefault="00BB4EA9" w:rsidP="00BB4EA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4.3.  </w:t>
      </w:r>
      <w:r w:rsidRPr="00BB4EA9">
        <w:rPr>
          <w:bCs/>
          <w:sz w:val="28"/>
          <w:szCs w:val="28"/>
        </w:rPr>
        <w:t xml:space="preserve">Материалы на Олимпиаду принимаются в электронном виде на русском языке. </w:t>
      </w:r>
    </w:p>
    <w:p w:rsidR="00BB4EA9" w:rsidRPr="00BB4EA9" w:rsidRDefault="00BB4EA9" w:rsidP="00BB4EA9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4.4. Конкурсные работы высылаются по электронному адресу</w:t>
      </w:r>
      <w:r w:rsidRPr="00BB4EA9">
        <w:rPr>
          <w:b/>
        </w:rPr>
        <w:t xml:space="preserve"> </w:t>
      </w:r>
      <w:hyperlink r:id="rId8" w:history="1">
        <w:r w:rsidRPr="00BB4EA9">
          <w:rPr>
            <w:color w:val="0000FF"/>
            <w:sz w:val="28"/>
            <w:szCs w:val="28"/>
            <w:u w:val="single"/>
            <w:lang w:val="en-US"/>
          </w:rPr>
          <w:t>ilina</w:t>
        </w:r>
        <w:r w:rsidRPr="00BB4EA9">
          <w:rPr>
            <w:color w:val="0000FF"/>
            <w:sz w:val="28"/>
            <w:szCs w:val="28"/>
            <w:u w:val="single"/>
          </w:rPr>
          <w:t>2@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inbox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FF"/>
          <w:sz w:val="28"/>
          <w:szCs w:val="28"/>
          <w:u w:val="single"/>
        </w:rPr>
        <w:t xml:space="preserve"> и </w:t>
      </w:r>
      <w:hyperlink r:id="rId9" w:history="1">
        <w:r w:rsidRPr="00BB4EA9">
          <w:rPr>
            <w:color w:val="0000FF"/>
            <w:sz w:val="28"/>
            <w:szCs w:val="28"/>
            <w:u w:val="single"/>
            <w:lang w:val="en-US"/>
          </w:rPr>
          <w:t>aai</w:t>
        </w:r>
        <w:r w:rsidRPr="00BB4EA9">
          <w:rPr>
            <w:color w:val="0000FF"/>
            <w:sz w:val="28"/>
            <w:szCs w:val="28"/>
            <w:u w:val="single"/>
          </w:rPr>
          <w:t>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sfedu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FF"/>
          <w:sz w:val="28"/>
          <w:szCs w:val="28"/>
          <w:u w:val="single"/>
        </w:rPr>
        <w:t xml:space="preserve">, </w:t>
      </w:r>
      <w:hyperlink r:id="rId10" w:history="1">
        <w:r w:rsidRPr="00BB4EA9">
          <w:rPr>
            <w:color w:val="0000FF"/>
            <w:sz w:val="28"/>
            <w:szCs w:val="28"/>
            <w:u w:val="single"/>
            <w:lang w:val="en-US"/>
          </w:rPr>
          <w:t>iayaguza</w:t>
        </w:r>
        <w:r w:rsidRPr="00BB4EA9">
          <w:rPr>
            <w:color w:val="0000FF"/>
            <w:sz w:val="28"/>
            <w:szCs w:val="28"/>
            <w:u w:val="single"/>
          </w:rPr>
          <w:t>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sfedu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FF"/>
          <w:sz w:val="28"/>
          <w:szCs w:val="28"/>
          <w:u w:val="single"/>
        </w:rPr>
        <w:t xml:space="preserve"> </w:t>
      </w:r>
      <w:r w:rsidRPr="00BB4EA9">
        <w:rPr>
          <w:b/>
          <w:color w:val="000000"/>
          <w:sz w:val="28"/>
          <w:szCs w:val="28"/>
        </w:rPr>
        <w:t xml:space="preserve">  </w:t>
      </w:r>
      <w:r w:rsidRPr="00BB4EA9">
        <w:rPr>
          <w:sz w:val="28"/>
          <w:szCs w:val="28"/>
        </w:rPr>
        <w:t>(с пометкой «Для участия Олимпиаде</w:t>
      </w:r>
      <w:r w:rsidRPr="00BB4EA9">
        <w:rPr>
          <w:bCs/>
          <w:color w:val="000000"/>
          <w:spacing w:val="-1"/>
          <w:sz w:val="28"/>
          <w:szCs w:val="28"/>
        </w:rPr>
        <w:t xml:space="preserve"> </w:t>
      </w:r>
      <w:r w:rsidRPr="00BB4EA9">
        <w:rPr>
          <w:sz w:val="28"/>
          <w:szCs w:val="28"/>
        </w:rPr>
        <w:t>Творчество без границ»).</w:t>
      </w:r>
    </w:p>
    <w:p w:rsidR="00BB4EA9" w:rsidRPr="00BB4EA9" w:rsidRDefault="00BB4EA9" w:rsidP="00BB4EA9">
      <w:pPr>
        <w:ind w:firstLine="708"/>
        <w:jc w:val="both"/>
        <w:rPr>
          <w:sz w:val="28"/>
          <w:szCs w:val="28"/>
          <w:highlight w:val="yellow"/>
        </w:rPr>
      </w:pPr>
      <w:r w:rsidRPr="00BB4EA9">
        <w:rPr>
          <w:sz w:val="28"/>
          <w:szCs w:val="28"/>
        </w:rPr>
        <w:t>4.5. При отправке по электронной почте м</w:t>
      </w:r>
      <w:r w:rsidRPr="00BB4EA9">
        <w:rPr>
          <w:bCs/>
          <w:sz w:val="28"/>
          <w:szCs w:val="28"/>
        </w:rPr>
        <w:t xml:space="preserve">атериалы формируются в отдельную папку (имя папки </w:t>
      </w:r>
      <w:r w:rsidRPr="00BB4EA9">
        <w:rPr>
          <w:bCs/>
          <w:i/>
          <w:sz w:val="28"/>
          <w:szCs w:val="28"/>
        </w:rPr>
        <w:t>Фамилия И.О.</w:t>
      </w:r>
      <w:r w:rsidRPr="00BB4EA9">
        <w:rPr>
          <w:bCs/>
          <w:sz w:val="28"/>
          <w:szCs w:val="28"/>
        </w:rPr>
        <w:t xml:space="preserve"> автора, например, </w:t>
      </w:r>
      <w:r w:rsidRPr="00BB4EA9">
        <w:rPr>
          <w:bCs/>
          <w:i/>
          <w:sz w:val="28"/>
          <w:szCs w:val="28"/>
        </w:rPr>
        <w:t>Петров В.В.</w:t>
      </w:r>
      <w:r w:rsidRPr="00BB4EA9">
        <w:rPr>
          <w:bCs/>
          <w:sz w:val="28"/>
          <w:szCs w:val="28"/>
        </w:rPr>
        <w:t>) и архивируются (форматы .</w:t>
      </w:r>
      <w:r w:rsidRPr="00BB4EA9">
        <w:rPr>
          <w:bCs/>
          <w:sz w:val="28"/>
          <w:szCs w:val="28"/>
          <w:lang w:val="en-US"/>
        </w:rPr>
        <w:t>zip</w:t>
      </w:r>
      <w:r w:rsidRPr="00BB4EA9">
        <w:rPr>
          <w:bCs/>
          <w:sz w:val="28"/>
          <w:szCs w:val="28"/>
        </w:rPr>
        <w:t>, .</w:t>
      </w:r>
      <w:r w:rsidRPr="00BB4EA9">
        <w:rPr>
          <w:bCs/>
          <w:sz w:val="28"/>
          <w:szCs w:val="28"/>
          <w:lang w:val="en-US"/>
        </w:rPr>
        <w:t>rar</w:t>
      </w:r>
      <w:r w:rsidRPr="00BB4EA9">
        <w:rPr>
          <w:bCs/>
          <w:sz w:val="28"/>
          <w:szCs w:val="28"/>
        </w:rPr>
        <w:t xml:space="preserve">). Имя архива – </w:t>
      </w:r>
      <w:r w:rsidRPr="00BB4EA9">
        <w:rPr>
          <w:bCs/>
          <w:i/>
          <w:sz w:val="28"/>
          <w:szCs w:val="28"/>
        </w:rPr>
        <w:t xml:space="preserve">Фамилия И.О. </w:t>
      </w:r>
      <w:r w:rsidRPr="00BB4EA9">
        <w:rPr>
          <w:bCs/>
          <w:sz w:val="28"/>
          <w:szCs w:val="28"/>
        </w:rPr>
        <w:t>автора.</w:t>
      </w:r>
    </w:p>
    <w:p w:rsidR="00BB4EA9" w:rsidRPr="00BB4EA9" w:rsidRDefault="00BB4EA9" w:rsidP="00BB4EA9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4.6. Работы, поданные на Олимпиаду с нарушением настоящего Положения, конкурсной комиссией Олимпиады не рассматриваются.</w:t>
      </w:r>
    </w:p>
    <w:p w:rsidR="00BB4EA9" w:rsidRPr="00BB4EA9" w:rsidRDefault="00BB4EA9" w:rsidP="00BB4EA9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  <w:highlight w:val="yellow"/>
        </w:rPr>
      </w:pPr>
      <w:r w:rsidRPr="00BB4EA9">
        <w:rPr>
          <w:sz w:val="28"/>
          <w:szCs w:val="28"/>
        </w:rPr>
        <w:t xml:space="preserve">4.7. Конкурсные работы высылаются в Южный федеральный университет до 15 октября 2018 года по электронному адресу, указанному в п.4.2. настоящего Положения. С информацией о проведении Олимпиады можно ознакомиться на сайте Ресурсного учебно-методического центра ЮФУ </w:t>
      </w:r>
      <w:hyperlink r:id="rId11" w:history="1">
        <w:r w:rsidRPr="00BB4EA9">
          <w:rPr>
            <w:color w:val="0000FF"/>
            <w:sz w:val="28"/>
            <w:szCs w:val="28"/>
            <w:u w:val="single"/>
          </w:rPr>
          <w:t>http://rumc.sfedu.ru</w:t>
        </w:r>
      </w:hyperlink>
      <w:r w:rsidRPr="00BB4EA9">
        <w:rPr>
          <w:sz w:val="28"/>
          <w:szCs w:val="28"/>
        </w:rPr>
        <w:t xml:space="preserve"> и Фестиваля науки Юга России </w:t>
      </w:r>
      <w:r w:rsidRPr="00BB4EA9">
        <w:rPr>
          <w:color w:val="0000FF"/>
          <w:sz w:val="28"/>
          <w:szCs w:val="28"/>
          <w:u w:val="single"/>
        </w:rPr>
        <w:t>http://festivalnauki.sfedu.ru</w:t>
      </w:r>
      <w:r w:rsidRPr="00BB4EA9">
        <w:rPr>
          <w:sz w:val="28"/>
          <w:szCs w:val="28"/>
        </w:rPr>
        <w:t xml:space="preserve">. </w:t>
      </w:r>
    </w:p>
    <w:p w:rsidR="00BB4EA9" w:rsidRPr="00BB4EA9" w:rsidRDefault="00BB4EA9" w:rsidP="00BB4EA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B4EA9" w:rsidRPr="00BB4EA9" w:rsidRDefault="00BB4EA9" w:rsidP="00BB4EA9">
      <w:pPr>
        <w:ind w:firstLine="709"/>
        <w:jc w:val="center"/>
        <w:rPr>
          <w:b/>
          <w:sz w:val="28"/>
          <w:szCs w:val="28"/>
        </w:rPr>
      </w:pPr>
      <w:r w:rsidRPr="00BB4EA9">
        <w:rPr>
          <w:b/>
          <w:sz w:val="28"/>
          <w:szCs w:val="28"/>
          <w:lang w:val="en-US"/>
        </w:rPr>
        <w:t>V</w:t>
      </w:r>
      <w:r w:rsidRPr="00BB4EA9">
        <w:rPr>
          <w:b/>
          <w:sz w:val="28"/>
          <w:szCs w:val="28"/>
        </w:rPr>
        <w:t>. ПРОГРАММА ОЛИМПИАДЫ</w:t>
      </w:r>
    </w:p>
    <w:p w:rsidR="00BB4EA9" w:rsidRPr="00BB4EA9" w:rsidRDefault="00BB4EA9" w:rsidP="00BB4EA9">
      <w:pPr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5.1. Олимпиада проводится с 01.09.2018 года по 21.10.2018 года в два </w:t>
      </w:r>
      <w:r w:rsidRPr="00BB4EA9">
        <w:rPr>
          <w:sz w:val="28"/>
          <w:szCs w:val="28"/>
        </w:rPr>
        <w:lastRenderedPageBreak/>
        <w:t>этапа:</w:t>
      </w:r>
    </w:p>
    <w:p w:rsidR="00BB4EA9" w:rsidRPr="00BB4EA9" w:rsidRDefault="00BB4EA9" w:rsidP="00BB4EA9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B4EA9">
        <w:rPr>
          <w:b/>
          <w:sz w:val="28"/>
          <w:szCs w:val="28"/>
        </w:rPr>
        <w:t>1 – заочный этап</w:t>
      </w:r>
      <w:r w:rsidRPr="00BB4EA9">
        <w:rPr>
          <w:sz w:val="28"/>
          <w:szCs w:val="28"/>
        </w:rPr>
        <w:t xml:space="preserve"> Олимпиады проводится с целью отбора конкурсных работы для участия в очном этапе.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color w:val="030303"/>
          <w:sz w:val="28"/>
          <w:szCs w:val="28"/>
        </w:rPr>
      </w:pPr>
      <w:r w:rsidRPr="00BB4EA9">
        <w:rPr>
          <w:color w:val="030303"/>
          <w:sz w:val="28"/>
          <w:szCs w:val="28"/>
        </w:rPr>
        <w:t>5.2</w:t>
      </w:r>
      <w:r w:rsidRPr="00BB4EA9">
        <w:rPr>
          <w:b/>
          <w:color w:val="030303"/>
          <w:sz w:val="28"/>
          <w:szCs w:val="28"/>
        </w:rPr>
        <w:t xml:space="preserve">. На отборочном (заочном) этапе (раздел «Искусство») </w:t>
      </w:r>
      <w:r w:rsidRPr="00BB4EA9">
        <w:rPr>
          <w:color w:val="030303"/>
          <w:sz w:val="28"/>
          <w:szCs w:val="28"/>
        </w:rPr>
        <w:t xml:space="preserve">творческие работы присылаются в электронном виде (фотография </w:t>
      </w:r>
      <w:r w:rsidRPr="00BB4EA9">
        <w:rPr>
          <w:color w:val="030303"/>
          <w:sz w:val="28"/>
          <w:szCs w:val="28"/>
          <w:lang w:val="en-US"/>
        </w:rPr>
        <w:t>c</w:t>
      </w:r>
      <w:r w:rsidRPr="00BB4EA9">
        <w:rPr>
          <w:color w:val="030303"/>
          <w:sz w:val="28"/>
          <w:szCs w:val="28"/>
        </w:rPr>
        <w:t xml:space="preserve">  разрешением изображения не менее 300 </w:t>
      </w:r>
      <w:r w:rsidRPr="00BB4EA9">
        <w:rPr>
          <w:color w:val="030303"/>
          <w:sz w:val="28"/>
          <w:szCs w:val="28"/>
          <w:lang w:val="en-US"/>
        </w:rPr>
        <w:t>dpi</w:t>
      </w:r>
      <w:r w:rsidRPr="00BB4EA9">
        <w:rPr>
          <w:color w:val="030303"/>
          <w:sz w:val="28"/>
          <w:szCs w:val="28"/>
        </w:rPr>
        <w:t xml:space="preserve">) на адрес </w:t>
      </w:r>
      <w:hyperlink r:id="rId12" w:history="1">
        <w:r w:rsidRPr="00BB4EA9">
          <w:rPr>
            <w:color w:val="0000FF"/>
            <w:sz w:val="28"/>
            <w:szCs w:val="28"/>
            <w:u w:val="single"/>
            <w:lang w:val="en-US"/>
          </w:rPr>
          <w:t>aai</w:t>
        </w:r>
        <w:r w:rsidRPr="00BB4EA9">
          <w:rPr>
            <w:color w:val="0000FF"/>
            <w:sz w:val="28"/>
            <w:szCs w:val="28"/>
            <w:u w:val="single"/>
          </w:rPr>
          <w:t>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sfedu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FF"/>
          <w:sz w:val="28"/>
          <w:szCs w:val="28"/>
          <w:u w:val="single"/>
        </w:rPr>
        <w:t xml:space="preserve">, </w:t>
      </w:r>
      <w:hyperlink r:id="rId13" w:history="1">
        <w:r w:rsidRPr="00BB4EA9">
          <w:rPr>
            <w:color w:val="0000FF"/>
            <w:sz w:val="28"/>
            <w:szCs w:val="28"/>
            <w:u w:val="single"/>
            <w:lang w:val="en-US"/>
          </w:rPr>
          <w:t>iayaguza</w:t>
        </w:r>
        <w:r w:rsidRPr="00BB4EA9">
          <w:rPr>
            <w:color w:val="0000FF"/>
            <w:sz w:val="28"/>
            <w:szCs w:val="28"/>
            <w:u w:val="single"/>
          </w:rPr>
          <w:t>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sfedu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00"/>
          <w:sz w:val="28"/>
          <w:szCs w:val="28"/>
        </w:rPr>
        <w:t xml:space="preserve"> с пометкой «Олимпиада для студентов с ОВЗ» и размещаются на сайте Конкурса</w:t>
      </w:r>
      <w:r w:rsidRPr="00BB4EA9">
        <w:rPr>
          <w:color w:val="030303"/>
          <w:sz w:val="28"/>
          <w:szCs w:val="28"/>
        </w:rPr>
        <w:t xml:space="preserve">. </w:t>
      </w:r>
    </w:p>
    <w:p w:rsidR="00BB4EA9" w:rsidRPr="00BB4EA9" w:rsidRDefault="00BB4EA9" w:rsidP="00BB4EA9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i/>
          <w:color w:val="000000"/>
          <w:spacing w:val="5"/>
          <w:sz w:val="28"/>
          <w:szCs w:val="28"/>
        </w:rPr>
        <w:t>Направление «Изобразительное искусство»:</w:t>
      </w:r>
      <w:r w:rsidRPr="00BB4EA9">
        <w:rPr>
          <w:color w:val="000000"/>
          <w:spacing w:val="5"/>
          <w:sz w:val="28"/>
          <w:szCs w:val="28"/>
        </w:rPr>
        <w:t xml:space="preserve"> </w:t>
      </w:r>
    </w:p>
    <w:p w:rsidR="00BB4EA9" w:rsidRPr="00BB4EA9" w:rsidRDefault="00BB4EA9" w:rsidP="00BB4EA9">
      <w:pPr>
        <w:widowControl/>
        <w:autoSpaceDE/>
        <w:autoSpaceDN/>
        <w:adjustRightInd/>
        <w:ind w:left="360" w:firstLine="709"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«Живопись»;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«Графика»;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«Скульптура»;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«Монументально-декоративное искусство».</w:t>
      </w:r>
    </w:p>
    <w:p w:rsidR="00BB4EA9" w:rsidRPr="00BB4EA9" w:rsidRDefault="00BB4EA9" w:rsidP="00BB4EA9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pacing w:val="7"/>
          <w:sz w:val="28"/>
          <w:szCs w:val="28"/>
        </w:rPr>
        <w:t>Направление «Декоративно-прикладное искусство»: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color w:val="000000"/>
          <w:spacing w:val="7"/>
          <w:sz w:val="28"/>
          <w:szCs w:val="28"/>
        </w:rPr>
        <w:t xml:space="preserve">- </w:t>
      </w:r>
      <w:r w:rsidRPr="00BB4EA9">
        <w:rPr>
          <w:color w:val="000000"/>
          <w:spacing w:val="5"/>
          <w:sz w:val="28"/>
          <w:szCs w:val="28"/>
        </w:rPr>
        <w:t>номинация «Т</w:t>
      </w:r>
      <w:r w:rsidRPr="00BB4EA9">
        <w:rPr>
          <w:color w:val="000000"/>
          <w:spacing w:val="7"/>
          <w:sz w:val="28"/>
          <w:szCs w:val="28"/>
        </w:rPr>
        <w:t>екстиль» (батик, гобелен);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«К</w:t>
      </w:r>
      <w:r w:rsidRPr="00BB4EA9">
        <w:rPr>
          <w:color w:val="000000"/>
          <w:spacing w:val="7"/>
          <w:sz w:val="28"/>
          <w:szCs w:val="28"/>
        </w:rPr>
        <w:t>ерамика»;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«Х</w:t>
      </w:r>
      <w:r w:rsidRPr="00BB4EA9">
        <w:rPr>
          <w:color w:val="000000"/>
          <w:spacing w:val="7"/>
          <w:sz w:val="28"/>
          <w:szCs w:val="28"/>
        </w:rPr>
        <w:t xml:space="preserve">удожественная обработка дерева»;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«Х</w:t>
      </w:r>
      <w:r w:rsidRPr="00BB4EA9">
        <w:rPr>
          <w:color w:val="000000"/>
          <w:spacing w:val="7"/>
          <w:sz w:val="28"/>
          <w:szCs w:val="28"/>
        </w:rPr>
        <w:t xml:space="preserve">удожественная обработка металла». </w:t>
      </w:r>
    </w:p>
    <w:p w:rsidR="00BB4EA9" w:rsidRPr="00BB4EA9" w:rsidRDefault="00BB4EA9" w:rsidP="00BB4EA9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pacing w:val="7"/>
          <w:sz w:val="28"/>
          <w:szCs w:val="28"/>
        </w:rPr>
        <w:t>Направление «Дизайн»: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«Графический дизайн»;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«Дизайн костюма»;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«Дизайн интерьера»;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«Промышленный дизайн».</w:t>
      </w:r>
    </w:p>
    <w:p w:rsidR="00BB4EA9" w:rsidRPr="00BB4EA9" w:rsidRDefault="00BB4EA9" w:rsidP="00BB4EA9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z w:val="28"/>
          <w:szCs w:val="28"/>
        </w:rPr>
        <w:t>Направление «Народно-художественные промыслы»: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«Вышивка»;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 xml:space="preserve">- номинация «Чеканка»;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 xml:space="preserve">- номинация «Роспись и резьба по дереву»;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«Набойка на ткани»;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«Народная игрушка»;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«Кукла».</w:t>
      </w:r>
    </w:p>
    <w:p w:rsidR="00BB4EA9" w:rsidRPr="00BB4EA9" w:rsidRDefault="00BB4EA9" w:rsidP="00BB4EA9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pacing w:val="7"/>
          <w:sz w:val="28"/>
          <w:szCs w:val="28"/>
        </w:rPr>
        <w:t>Направление «Художественная фотография».</w:t>
      </w:r>
    </w:p>
    <w:p w:rsidR="00BB4EA9" w:rsidRPr="00BB4EA9" w:rsidRDefault="00BB4EA9" w:rsidP="00BB4EA9">
      <w:pPr>
        <w:tabs>
          <w:tab w:val="left" w:pos="0"/>
        </w:tabs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ab/>
        <w:t xml:space="preserve">Творческие работы, присланные для участия по всем направлениям, должны иметь высокий художественный и культурный уровень исполнения. Содержание, жанр, техника выполнения и сюжет работы определяется самим участником. </w:t>
      </w:r>
    </w:p>
    <w:p w:rsidR="00BB4EA9" w:rsidRPr="00BB4EA9" w:rsidRDefault="00BB4EA9" w:rsidP="00BB4EA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 xml:space="preserve">Творческие работы по направлению «Дизайн» могут быть представлены в виде ручной или компьютерной графики. 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color w:val="030303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5.3.</w:t>
      </w:r>
      <w:r w:rsidRPr="00BB4EA9">
        <w:rPr>
          <w:b/>
          <w:color w:val="030303"/>
          <w:sz w:val="28"/>
          <w:szCs w:val="28"/>
        </w:rPr>
        <w:t xml:space="preserve"> На втором (очном) этапе </w:t>
      </w:r>
      <w:r w:rsidRPr="00BB4EA9">
        <w:rPr>
          <w:color w:val="030303"/>
          <w:sz w:val="28"/>
          <w:szCs w:val="28"/>
        </w:rPr>
        <w:t xml:space="preserve">творческие работы выполняются по номинациям в рамках конкурсных заданий </w:t>
      </w:r>
      <w:r w:rsidRPr="00BB4EA9">
        <w:rPr>
          <w:sz w:val="28"/>
          <w:szCs w:val="28"/>
        </w:rPr>
        <w:t>Олимпиады «Творчество без границ. Искусство и технологии»</w:t>
      </w:r>
      <w:r w:rsidRPr="00BB4EA9">
        <w:rPr>
          <w:color w:val="030303"/>
          <w:sz w:val="28"/>
          <w:szCs w:val="28"/>
        </w:rPr>
        <w:t xml:space="preserve">. </w:t>
      </w:r>
    </w:p>
    <w:p w:rsidR="00BB4EA9" w:rsidRPr="00BB4EA9" w:rsidRDefault="00BB4EA9" w:rsidP="00BB4EA9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i/>
          <w:color w:val="000000"/>
          <w:spacing w:val="5"/>
          <w:sz w:val="28"/>
          <w:szCs w:val="28"/>
        </w:rPr>
        <w:t>Направление «Изобразительное искусство»:</w:t>
      </w:r>
      <w:r w:rsidRPr="00BB4EA9">
        <w:rPr>
          <w:color w:val="000000"/>
          <w:spacing w:val="5"/>
          <w:sz w:val="28"/>
          <w:szCs w:val="28"/>
        </w:rPr>
        <w:t xml:space="preserve"> </w:t>
      </w:r>
    </w:p>
    <w:p w:rsidR="00BB4EA9" w:rsidRPr="00BB4EA9" w:rsidRDefault="00BB4EA9" w:rsidP="00BB4EA9">
      <w:pPr>
        <w:widowControl/>
        <w:autoSpaceDE/>
        <w:autoSpaceDN/>
        <w:adjustRightInd/>
        <w:ind w:left="360" w:firstLine="709"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«Живопись»;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«Графика».</w:t>
      </w:r>
    </w:p>
    <w:p w:rsidR="00BB4EA9" w:rsidRPr="00BB4EA9" w:rsidRDefault="00BB4EA9" w:rsidP="00BB4EA9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i/>
          <w:color w:val="000000"/>
          <w:spacing w:val="7"/>
          <w:sz w:val="28"/>
          <w:szCs w:val="28"/>
        </w:rPr>
        <w:t>Направление «Декоративно-прикладное искусство»: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color w:val="000000"/>
          <w:spacing w:val="7"/>
          <w:sz w:val="28"/>
          <w:szCs w:val="28"/>
        </w:rPr>
        <w:t xml:space="preserve">- </w:t>
      </w:r>
      <w:r w:rsidRPr="00BB4EA9">
        <w:rPr>
          <w:color w:val="000000"/>
          <w:spacing w:val="5"/>
          <w:sz w:val="28"/>
          <w:szCs w:val="28"/>
        </w:rPr>
        <w:t>номинация «Т</w:t>
      </w:r>
      <w:r w:rsidRPr="00BB4EA9">
        <w:rPr>
          <w:color w:val="000000"/>
          <w:spacing w:val="7"/>
          <w:sz w:val="28"/>
          <w:szCs w:val="28"/>
        </w:rPr>
        <w:t xml:space="preserve">екстиль» (батик, роспись по ткани);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7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lastRenderedPageBreak/>
        <w:t>- номинация «К</w:t>
      </w:r>
      <w:r w:rsidRPr="00BB4EA9">
        <w:rPr>
          <w:color w:val="000000"/>
          <w:spacing w:val="7"/>
          <w:sz w:val="28"/>
          <w:szCs w:val="28"/>
        </w:rPr>
        <w:t>ерамика» (скульптурный пластилин).</w:t>
      </w:r>
    </w:p>
    <w:p w:rsidR="00BB4EA9" w:rsidRPr="00BB4EA9" w:rsidRDefault="00BB4EA9" w:rsidP="00BB4EA9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pacing w:val="7"/>
          <w:sz w:val="28"/>
          <w:szCs w:val="28"/>
        </w:rPr>
        <w:t>Направление «Дизайн»: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 xml:space="preserve">- номинация «Графический дизайн»;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«Дизайн костюма»;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«Дизайн интерьера».</w:t>
      </w:r>
    </w:p>
    <w:p w:rsidR="00BB4EA9" w:rsidRPr="00BB4EA9" w:rsidRDefault="00BB4EA9" w:rsidP="00BB4EA9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z w:val="28"/>
          <w:szCs w:val="28"/>
        </w:rPr>
        <w:t>Направление «Народно-художественные промыслы»: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«Вышивка»;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 xml:space="preserve">- номинация «Роспись по дереву»;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 xml:space="preserve">- номинация «Набойка на ткани»; 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pacing w:val="5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«Народная игрушка»;</w:t>
      </w:r>
    </w:p>
    <w:p w:rsidR="00BB4EA9" w:rsidRPr="00BB4EA9" w:rsidRDefault="00BB4EA9" w:rsidP="00BB4EA9">
      <w:pPr>
        <w:ind w:left="1069"/>
        <w:contextualSpacing/>
        <w:jc w:val="both"/>
        <w:rPr>
          <w:color w:val="000000"/>
          <w:sz w:val="28"/>
          <w:szCs w:val="28"/>
        </w:rPr>
      </w:pPr>
      <w:r w:rsidRPr="00BB4EA9">
        <w:rPr>
          <w:color w:val="000000"/>
          <w:spacing w:val="5"/>
          <w:sz w:val="28"/>
          <w:szCs w:val="28"/>
        </w:rPr>
        <w:t>- номинация «Кукла».</w:t>
      </w:r>
    </w:p>
    <w:p w:rsidR="00BB4EA9" w:rsidRPr="00BB4EA9" w:rsidRDefault="00BB4EA9" w:rsidP="00BB4EA9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BB4EA9">
        <w:rPr>
          <w:i/>
          <w:color w:val="000000"/>
          <w:spacing w:val="7"/>
          <w:sz w:val="28"/>
          <w:szCs w:val="28"/>
        </w:rPr>
        <w:t>Направление «Художественная фотография».</w:t>
      </w:r>
    </w:p>
    <w:p w:rsidR="00BB4EA9" w:rsidRPr="00BB4EA9" w:rsidRDefault="00BB4EA9" w:rsidP="00BB4EA9">
      <w:pPr>
        <w:ind w:firstLine="709"/>
        <w:contextualSpacing/>
        <w:jc w:val="both"/>
        <w:rPr>
          <w:color w:val="000000"/>
          <w:spacing w:val="7"/>
          <w:sz w:val="28"/>
          <w:szCs w:val="28"/>
        </w:rPr>
      </w:pPr>
    </w:p>
    <w:p w:rsidR="00BB4EA9" w:rsidRPr="00BB4EA9" w:rsidRDefault="00BB4EA9" w:rsidP="00BB4EA9">
      <w:pPr>
        <w:ind w:left="426"/>
        <w:jc w:val="center"/>
        <w:rPr>
          <w:b/>
          <w:color w:val="000000"/>
          <w:spacing w:val="-1"/>
          <w:sz w:val="28"/>
          <w:szCs w:val="28"/>
        </w:rPr>
      </w:pPr>
      <w:r w:rsidRPr="00BB4EA9">
        <w:rPr>
          <w:b/>
          <w:color w:val="000000"/>
          <w:sz w:val="28"/>
          <w:szCs w:val="28"/>
          <w:lang w:val="en-US"/>
        </w:rPr>
        <w:t>VI</w:t>
      </w:r>
      <w:r w:rsidRPr="00BB4EA9">
        <w:rPr>
          <w:b/>
          <w:color w:val="000000"/>
          <w:sz w:val="28"/>
          <w:szCs w:val="28"/>
        </w:rPr>
        <w:t xml:space="preserve">. ТРЕБОВАНИЯ К ОФОРМЛЕНИЮ МАТЕРИАЛОВ ВТОРОГО (ОЧНОГО) ЭТАПА ОЛИМПИАДЫ </w:t>
      </w:r>
      <w:r w:rsidRPr="00BB4EA9">
        <w:rPr>
          <w:b/>
          <w:color w:val="000000"/>
          <w:spacing w:val="-1"/>
          <w:sz w:val="28"/>
          <w:szCs w:val="28"/>
        </w:rPr>
        <w:t>(РАЗДЕЛ «ИСКУССТВО»)</w:t>
      </w:r>
    </w:p>
    <w:p w:rsidR="00BB4EA9" w:rsidRPr="00BB4EA9" w:rsidRDefault="00BB4EA9" w:rsidP="00BB4EA9">
      <w:pPr>
        <w:ind w:left="720"/>
        <w:contextualSpacing/>
        <w:jc w:val="both"/>
        <w:rPr>
          <w:b/>
          <w:color w:val="000000"/>
          <w:sz w:val="28"/>
          <w:szCs w:val="28"/>
        </w:rPr>
      </w:pPr>
    </w:p>
    <w:p w:rsidR="00BB4EA9" w:rsidRPr="00BB4EA9" w:rsidRDefault="00BB4EA9" w:rsidP="00BB4E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30303"/>
          <w:sz w:val="28"/>
          <w:szCs w:val="28"/>
        </w:rPr>
      </w:pPr>
      <w:r w:rsidRPr="00BB4EA9">
        <w:rPr>
          <w:b/>
          <w:color w:val="030303"/>
          <w:sz w:val="28"/>
          <w:szCs w:val="28"/>
        </w:rPr>
        <w:t>На очном этапе</w:t>
      </w:r>
      <w:r w:rsidRPr="00BB4EA9">
        <w:rPr>
          <w:color w:val="030303"/>
          <w:sz w:val="28"/>
          <w:szCs w:val="28"/>
        </w:rPr>
        <w:t xml:space="preserve"> по всем художественно-творческим направлениям участник получает задание в аудитории по месту проведения непосредственно перед началом Олимпиады. Олимпиадные задания очного этапа состоят только из практической части. </w:t>
      </w:r>
    </w:p>
    <w:p w:rsidR="00BB4EA9" w:rsidRPr="00BB4EA9" w:rsidRDefault="00BB4EA9" w:rsidP="00BB4EA9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30303"/>
          <w:sz w:val="28"/>
          <w:szCs w:val="28"/>
        </w:rPr>
      </w:pPr>
      <w:r w:rsidRPr="00BB4EA9">
        <w:rPr>
          <w:i/>
          <w:color w:val="030303"/>
          <w:sz w:val="28"/>
          <w:szCs w:val="28"/>
        </w:rPr>
        <w:t>На практическом задании</w:t>
      </w:r>
      <w:r w:rsidRPr="00BB4EA9">
        <w:rPr>
          <w:color w:val="030303"/>
          <w:sz w:val="28"/>
          <w:szCs w:val="28"/>
        </w:rPr>
        <w:t xml:space="preserve"> участник выполняет одну работу согласно выбранной номинации по направлению. </w:t>
      </w:r>
    </w:p>
    <w:p w:rsidR="00BB4EA9" w:rsidRPr="00BB4EA9" w:rsidRDefault="00BB4EA9" w:rsidP="00BB4EA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На выполнение практического задания Олимпиады отводится 4 академических часа (3 астрономических часа). </w:t>
      </w:r>
    </w:p>
    <w:p w:rsidR="00BB4EA9" w:rsidRPr="00BB4EA9" w:rsidRDefault="00BB4EA9" w:rsidP="00BB4E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30303"/>
          <w:sz w:val="28"/>
          <w:szCs w:val="28"/>
        </w:rPr>
      </w:pPr>
    </w:p>
    <w:p w:rsidR="00BB4EA9" w:rsidRPr="00BB4EA9" w:rsidRDefault="00BB4EA9" w:rsidP="00BB4EA9">
      <w:pPr>
        <w:widowControl/>
        <w:ind w:firstLine="709"/>
        <w:jc w:val="center"/>
        <w:rPr>
          <w:b/>
          <w:bCs/>
          <w:sz w:val="28"/>
          <w:szCs w:val="28"/>
        </w:rPr>
      </w:pPr>
      <w:r w:rsidRPr="00BB4EA9">
        <w:rPr>
          <w:b/>
          <w:bCs/>
          <w:sz w:val="28"/>
          <w:szCs w:val="28"/>
          <w:lang w:val="en-US"/>
        </w:rPr>
        <w:t>VII</w:t>
      </w:r>
      <w:r w:rsidRPr="00BB4EA9">
        <w:rPr>
          <w:b/>
          <w:bCs/>
          <w:sz w:val="28"/>
          <w:szCs w:val="28"/>
        </w:rPr>
        <w:t>. ПРОВЕРКА ОЛИМПИАДНЫХ РАБОТ</w:t>
      </w:r>
    </w:p>
    <w:p w:rsidR="00BB4EA9" w:rsidRPr="00BB4EA9" w:rsidRDefault="00BB4EA9" w:rsidP="00BB4EA9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BB4EA9" w:rsidRPr="00BB4EA9" w:rsidRDefault="00BB4EA9" w:rsidP="00BB4EA9">
      <w:pPr>
        <w:widowControl/>
        <w:tabs>
          <w:tab w:val="left" w:pos="1190"/>
        </w:tabs>
        <w:ind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7.1. Проверка и оценивание конкурсных работ участников очного и заочного этапов Олимпиады (раздел «Искусство») осуществляется конкурсной комиссией </w:t>
      </w:r>
      <w:r w:rsidRPr="00BB4EA9">
        <w:rPr>
          <w:color w:val="000000"/>
          <w:spacing w:val="-1"/>
          <w:sz w:val="28"/>
          <w:szCs w:val="28"/>
        </w:rPr>
        <w:t>из числа сотрудников и профессорско-преподавательского состава Академии архитектуры и искусств Южного федерального университета</w:t>
      </w:r>
      <w:r w:rsidRPr="00BB4EA9">
        <w:rPr>
          <w:sz w:val="28"/>
          <w:szCs w:val="28"/>
        </w:rPr>
        <w:t xml:space="preserve"> по направлениям.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7.2. После проверки конкурсных работ конкурсная комиссия оформляет протоколы о результатах заочного и очного этапов по каждой номинации в направлениях Олимпиады (раздел «Искусство»). 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7.3. Результаты проверки конкурсных работ участников второго (очного) этапа Олимпиады (раздел «Искусство») оглашаются в день очного этапа.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7.4. 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для заочного этапа.</w:t>
      </w:r>
    </w:p>
    <w:p w:rsidR="00BB4EA9" w:rsidRPr="00BB4EA9" w:rsidRDefault="00BB4EA9" w:rsidP="00BB4EA9">
      <w:pPr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BB4EA9">
        <w:rPr>
          <w:i/>
          <w:color w:val="000000"/>
          <w:sz w:val="28"/>
          <w:szCs w:val="28"/>
        </w:rPr>
        <w:t>Участники заочного этапа присылают:</w:t>
      </w:r>
    </w:p>
    <w:p w:rsidR="00BB4EA9" w:rsidRPr="00BB4EA9" w:rsidRDefault="00BB4EA9" w:rsidP="00BB4EA9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color w:val="000000"/>
          <w:sz w:val="28"/>
          <w:szCs w:val="28"/>
        </w:rPr>
      </w:pPr>
      <w:r w:rsidRPr="00BB4EA9">
        <w:rPr>
          <w:color w:val="000000"/>
          <w:sz w:val="28"/>
          <w:szCs w:val="28"/>
        </w:rPr>
        <w:t>фотографию своего творческого проекта;</w:t>
      </w:r>
    </w:p>
    <w:p w:rsidR="00BB4EA9" w:rsidRPr="00BB4EA9" w:rsidRDefault="00BB4EA9" w:rsidP="00BB4EA9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color w:val="000000"/>
          <w:sz w:val="28"/>
          <w:szCs w:val="28"/>
        </w:rPr>
      </w:pPr>
      <w:r w:rsidRPr="00BB4EA9">
        <w:rPr>
          <w:color w:val="000000"/>
          <w:sz w:val="28"/>
          <w:szCs w:val="28"/>
        </w:rPr>
        <w:t>технологическую карту изделия;</w:t>
      </w:r>
    </w:p>
    <w:p w:rsidR="00BB4EA9" w:rsidRPr="00BB4EA9" w:rsidRDefault="00BB4EA9" w:rsidP="00BB4EA9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color w:val="000000"/>
          <w:sz w:val="28"/>
          <w:szCs w:val="28"/>
        </w:rPr>
      </w:pPr>
      <w:r w:rsidRPr="00BB4EA9">
        <w:rPr>
          <w:color w:val="000000"/>
          <w:sz w:val="28"/>
          <w:szCs w:val="28"/>
        </w:rPr>
        <w:lastRenderedPageBreak/>
        <w:t>методическую разработку урока по теме выполненного творческого проекта.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7.5. Проверка и оценивание работ участников Олимпиады осуществляется конкурсной комиссией.  Работы оценивается двумя экспертами, каждый из которых выставляет баллы от 1 до 10. По сумме баллов формируется рейтинг участников – победителей заочного этапа Олимпиады.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b/>
          <w:color w:val="000000"/>
          <w:sz w:val="28"/>
          <w:szCs w:val="28"/>
        </w:rPr>
      </w:pP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center"/>
        <w:rPr>
          <w:b/>
          <w:color w:val="000000"/>
          <w:sz w:val="28"/>
          <w:szCs w:val="28"/>
        </w:rPr>
      </w:pPr>
      <w:r w:rsidRPr="00BB4EA9">
        <w:rPr>
          <w:b/>
          <w:color w:val="000000"/>
          <w:sz w:val="28"/>
          <w:szCs w:val="28"/>
          <w:lang w:val="en-US"/>
        </w:rPr>
        <w:t>VIII</w:t>
      </w:r>
      <w:r w:rsidRPr="00BB4EA9">
        <w:rPr>
          <w:b/>
          <w:color w:val="000000"/>
          <w:sz w:val="28"/>
          <w:szCs w:val="28"/>
        </w:rPr>
        <w:t xml:space="preserve">. ТРЕБОВАНИЯ К ОФОРМЛЕНИЮ МАТЕРИАЛОВ 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center"/>
        <w:rPr>
          <w:b/>
          <w:color w:val="000000"/>
          <w:sz w:val="28"/>
          <w:szCs w:val="28"/>
        </w:rPr>
      </w:pPr>
      <w:r w:rsidRPr="00BB4EA9">
        <w:rPr>
          <w:b/>
          <w:color w:val="000000"/>
          <w:sz w:val="28"/>
          <w:szCs w:val="28"/>
        </w:rPr>
        <w:t xml:space="preserve">ПЕРВОГО (ЗАОЧНОГО) ЭТАПА ОЛИМПИАДЫ 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center"/>
        <w:rPr>
          <w:b/>
          <w:color w:val="000000"/>
          <w:sz w:val="28"/>
          <w:szCs w:val="28"/>
        </w:rPr>
      </w:pPr>
      <w:r w:rsidRPr="00BB4EA9">
        <w:rPr>
          <w:b/>
          <w:color w:val="000000"/>
          <w:sz w:val="28"/>
          <w:szCs w:val="28"/>
        </w:rPr>
        <w:t>(РАЗДЕЛ «ТЕХНОЛОГИЯ»)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center"/>
        <w:rPr>
          <w:sz w:val="28"/>
          <w:szCs w:val="28"/>
        </w:rPr>
      </w:pPr>
    </w:p>
    <w:p w:rsidR="00BB4EA9" w:rsidRPr="00BB4EA9" w:rsidRDefault="00BB4EA9" w:rsidP="00BB4EA9">
      <w:pPr>
        <w:widowControl/>
        <w:tabs>
          <w:tab w:val="left" w:pos="0"/>
        </w:tabs>
        <w:ind w:right="10" w:firstLine="710"/>
        <w:jc w:val="both"/>
        <w:rPr>
          <w:rFonts w:eastAsia="Calibri"/>
          <w:sz w:val="28"/>
          <w:szCs w:val="28"/>
        </w:rPr>
      </w:pPr>
      <w:r w:rsidRPr="00BB4EA9">
        <w:rPr>
          <w:b/>
          <w:color w:val="030303"/>
          <w:sz w:val="28"/>
          <w:szCs w:val="28"/>
        </w:rPr>
        <w:t xml:space="preserve">На отборочном (заочном) этапе фотографии </w:t>
      </w:r>
      <w:r w:rsidRPr="00BB4EA9">
        <w:rPr>
          <w:color w:val="030303"/>
          <w:sz w:val="28"/>
          <w:szCs w:val="28"/>
        </w:rPr>
        <w:t xml:space="preserve">творческих работ (фотография </w:t>
      </w:r>
      <w:r w:rsidRPr="00BB4EA9">
        <w:rPr>
          <w:color w:val="030303"/>
          <w:sz w:val="28"/>
          <w:szCs w:val="28"/>
          <w:lang w:val="en-US"/>
        </w:rPr>
        <w:t>c</w:t>
      </w:r>
      <w:r w:rsidRPr="00BB4EA9">
        <w:rPr>
          <w:color w:val="030303"/>
          <w:sz w:val="28"/>
          <w:szCs w:val="28"/>
        </w:rPr>
        <w:t xml:space="preserve">  разрешением изображения не менее 300 </w:t>
      </w:r>
      <w:r w:rsidRPr="00BB4EA9">
        <w:rPr>
          <w:color w:val="030303"/>
          <w:sz w:val="28"/>
          <w:szCs w:val="28"/>
          <w:lang w:val="en-US"/>
        </w:rPr>
        <w:t>dpi</w:t>
      </w:r>
      <w:r w:rsidRPr="00BB4EA9">
        <w:rPr>
          <w:color w:val="030303"/>
          <w:sz w:val="28"/>
          <w:szCs w:val="28"/>
        </w:rPr>
        <w:t xml:space="preserve">) и сопровождающие их презентации присылаются в электронном виде  на адрес </w:t>
      </w:r>
      <w:hyperlink r:id="rId14" w:history="1">
        <w:r w:rsidRPr="00BB4EA9">
          <w:rPr>
            <w:color w:val="0000FF"/>
            <w:sz w:val="28"/>
            <w:szCs w:val="28"/>
            <w:u w:val="single"/>
            <w:lang w:val="en-US"/>
          </w:rPr>
          <w:t>ilina</w:t>
        </w:r>
        <w:r w:rsidRPr="00BB4EA9">
          <w:rPr>
            <w:color w:val="0000FF"/>
            <w:sz w:val="28"/>
            <w:szCs w:val="28"/>
            <w:u w:val="single"/>
          </w:rPr>
          <w:t>2@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inbox</w:t>
        </w:r>
        <w:r w:rsidRPr="00BB4EA9">
          <w:rPr>
            <w:color w:val="0000FF"/>
            <w:sz w:val="28"/>
            <w:szCs w:val="28"/>
            <w:u w:val="single"/>
          </w:rPr>
          <w:t>.</w:t>
        </w:r>
        <w:r w:rsidRPr="00BB4EA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B4EA9">
        <w:rPr>
          <w:color w:val="000000"/>
          <w:sz w:val="28"/>
          <w:szCs w:val="28"/>
        </w:rPr>
        <w:t xml:space="preserve"> с пометкой «Олимпиада для студентов с ОВЗ» и размещаются на сайте Конкурса </w:t>
      </w:r>
      <w:hyperlink r:id="rId15" w:history="1">
        <w:r w:rsidRPr="00BB4EA9">
          <w:rPr>
            <w:color w:val="0000FF"/>
            <w:sz w:val="28"/>
            <w:szCs w:val="28"/>
            <w:u w:val="single"/>
          </w:rPr>
          <w:t>http://rumc.sfedu.ru/konkurs2018/index.html</w:t>
        </w:r>
      </w:hyperlink>
      <w:r w:rsidRPr="00BB4EA9">
        <w:rPr>
          <w:color w:val="030303"/>
          <w:sz w:val="28"/>
          <w:szCs w:val="28"/>
        </w:rPr>
        <w:t>.</w:t>
      </w:r>
    </w:p>
    <w:p w:rsidR="00BB4EA9" w:rsidRPr="00BB4EA9" w:rsidRDefault="00BB4EA9" w:rsidP="00BB4EA9">
      <w:pPr>
        <w:widowControl/>
        <w:tabs>
          <w:tab w:val="left" w:pos="0"/>
        </w:tabs>
        <w:ind w:right="10" w:firstLine="567"/>
        <w:jc w:val="both"/>
        <w:rPr>
          <w:i/>
          <w:sz w:val="28"/>
          <w:szCs w:val="28"/>
        </w:rPr>
      </w:pPr>
      <w:r w:rsidRPr="00BB4EA9">
        <w:rPr>
          <w:i/>
          <w:sz w:val="28"/>
          <w:szCs w:val="28"/>
        </w:rPr>
        <w:t>1. Техническое творчество:</w:t>
      </w:r>
    </w:p>
    <w:p w:rsidR="00BB4EA9" w:rsidRPr="00BB4EA9" w:rsidRDefault="00BB4EA9" w:rsidP="00BB4EA9">
      <w:pPr>
        <w:widowControl/>
        <w:numPr>
          <w:ilvl w:val="0"/>
          <w:numId w:val="22"/>
        </w:numPr>
        <w:tabs>
          <w:tab w:val="left" w:pos="993"/>
          <w:tab w:val="left" w:pos="1296"/>
        </w:tabs>
        <w:ind w:left="0" w:right="10" w:firstLine="709"/>
        <w:jc w:val="both"/>
        <w:rPr>
          <w:rFonts w:eastAsia="Calibri"/>
          <w:sz w:val="28"/>
          <w:szCs w:val="28"/>
        </w:rPr>
      </w:pPr>
      <w:r w:rsidRPr="00BB4EA9">
        <w:rPr>
          <w:sz w:val="28"/>
          <w:szCs w:val="28"/>
        </w:rPr>
        <w:t>номинация «</w:t>
      </w:r>
      <w:r w:rsidRPr="00BB4EA9">
        <w:rPr>
          <w:rFonts w:eastAsia="Calibri"/>
          <w:sz w:val="28"/>
          <w:szCs w:val="28"/>
        </w:rPr>
        <w:t>Технология обработки древесины (столярные изделия, художественная обработка дерева)»;</w:t>
      </w:r>
    </w:p>
    <w:p w:rsidR="00BB4EA9" w:rsidRPr="00BB4EA9" w:rsidRDefault="00BB4EA9" w:rsidP="00BB4EA9">
      <w:pPr>
        <w:widowControl/>
        <w:numPr>
          <w:ilvl w:val="0"/>
          <w:numId w:val="22"/>
        </w:numPr>
        <w:tabs>
          <w:tab w:val="left" w:pos="142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номинация «</w:t>
      </w:r>
      <w:r w:rsidRPr="00BB4EA9">
        <w:rPr>
          <w:rFonts w:eastAsia="Calibri"/>
          <w:sz w:val="28"/>
          <w:szCs w:val="28"/>
        </w:rPr>
        <w:t>Моделирование и конструирование».</w:t>
      </w:r>
    </w:p>
    <w:p w:rsidR="00BB4EA9" w:rsidRPr="00BB4EA9" w:rsidRDefault="00BB4EA9" w:rsidP="00BB4EA9">
      <w:pPr>
        <w:widowControl/>
        <w:tabs>
          <w:tab w:val="left" w:pos="0"/>
        </w:tabs>
        <w:ind w:right="10"/>
        <w:jc w:val="both"/>
        <w:rPr>
          <w:i/>
          <w:sz w:val="28"/>
          <w:szCs w:val="28"/>
        </w:rPr>
      </w:pPr>
      <w:r w:rsidRPr="00BB4EA9">
        <w:rPr>
          <w:rFonts w:eastAsia="Calibri"/>
          <w:i/>
          <w:sz w:val="28"/>
          <w:szCs w:val="28"/>
        </w:rPr>
        <w:tab/>
        <w:t>2. Культура дома и декоративно-прикладное творчество:</w:t>
      </w:r>
    </w:p>
    <w:p w:rsidR="00BB4EA9" w:rsidRPr="00BB4EA9" w:rsidRDefault="00BB4EA9" w:rsidP="00BB4EA9">
      <w:pPr>
        <w:widowControl/>
        <w:numPr>
          <w:ilvl w:val="0"/>
          <w:numId w:val="23"/>
        </w:numPr>
        <w:tabs>
          <w:tab w:val="left" w:pos="993"/>
        </w:tabs>
        <w:ind w:left="0" w:right="10" w:firstLine="709"/>
        <w:jc w:val="both"/>
        <w:rPr>
          <w:rFonts w:eastAsia="Calibri"/>
          <w:sz w:val="28"/>
          <w:szCs w:val="28"/>
        </w:rPr>
      </w:pPr>
      <w:r w:rsidRPr="00BB4EA9">
        <w:rPr>
          <w:sz w:val="28"/>
          <w:szCs w:val="28"/>
        </w:rPr>
        <w:t>номинация</w:t>
      </w:r>
      <w:r w:rsidRPr="00BB4EA9">
        <w:rPr>
          <w:rFonts w:eastAsia="Calibri"/>
          <w:sz w:val="28"/>
          <w:szCs w:val="28"/>
        </w:rPr>
        <w:t xml:space="preserve"> «Технология изготовления швейных изделий»; </w:t>
      </w:r>
    </w:p>
    <w:p w:rsidR="00BB4EA9" w:rsidRPr="00BB4EA9" w:rsidRDefault="00BB4EA9" w:rsidP="00BB4EA9">
      <w:pPr>
        <w:widowControl/>
        <w:numPr>
          <w:ilvl w:val="0"/>
          <w:numId w:val="23"/>
        </w:numPr>
        <w:tabs>
          <w:tab w:val="left" w:pos="993"/>
          <w:tab w:val="left" w:pos="1296"/>
        </w:tabs>
        <w:ind w:left="0" w:right="10" w:firstLine="709"/>
        <w:jc w:val="both"/>
        <w:rPr>
          <w:rFonts w:eastAsia="Calibri"/>
          <w:sz w:val="28"/>
          <w:szCs w:val="28"/>
        </w:rPr>
      </w:pPr>
      <w:r w:rsidRPr="00BB4EA9">
        <w:rPr>
          <w:sz w:val="28"/>
          <w:szCs w:val="28"/>
        </w:rPr>
        <w:t>номинация</w:t>
      </w:r>
      <w:r w:rsidRPr="00BB4EA9">
        <w:rPr>
          <w:rFonts w:eastAsia="Calibri"/>
          <w:sz w:val="28"/>
          <w:szCs w:val="28"/>
        </w:rPr>
        <w:t xml:space="preserve"> «Декоративная обработка предметов быта».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426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>Творческие проекты сопровождаются:</w:t>
      </w:r>
    </w:p>
    <w:p w:rsidR="00BB4EA9" w:rsidRPr="00BB4EA9" w:rsidRDefault="00BB4EA9" w:rsidP="00BB4EA9">
      <w:pPr>
        <w:widowControl/>
        <w:numPr>
          <w:ilvl w:val="0"/>
          <w:numId w:val="27"/>
        </w:numPr>
        <w:tabs>
          <w:tab w:val="left" w:pos="0"/>
          <w:tab w:val="left" w:pos="993"/>
        </w:tabs>
        <w:ind w:left="0" w:right="10"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i/>
          <w:sz w:val="28"/>
          <w:szCs w:val="28"/>
        </w:rPr>
        <w:t>выполнением презентации</w:t>
      </w:r>
      <w:r w:rsidRPr="00BB4EA9">
        <w:rPr>
          <w:rFonts w:eastAsia="Calibri"/>
          <w:sz w:val="28"/>
          <w:szCs w:val="28"/>
        </w:rPr>
        <w:t xml:space="preserve">, содержащей в себе аналоги, эскизы, основные этапы изготовления изделия, цель выполнения работы и практическое применение проекта. Презентация выполняется в программе </w:t>
      </w:r>
      <w:r w:rsidRPr="00BB4EA9">
        <w:rPr>
          <w:rFonts w:eastAsia="Calibri"/>
          <w:sz w:val="28"/>
          <w:szCs w:val="28"/>
          <w:lang w:val="en-US"/>
        </w:rPr>
        <w:t>Power</w:t>
      </w:r>
      <w:r w:rsidRPr="00BB4EA9">
        <w:rPr>
          <w:rFonts w:eastAsia="Calibri"/>
          <w:sz w:val="28"/>
          <w:szCs w:val="28"/>
        </w:rPr>
        <w:t xml:space="preserve"> </w:t>
      </w:r>
      <w:r w:rsidRPr="00BB4EA9">
        <w:rPr>
          <w:rFonts w:eastAsia="Calibri"/>
          <w:sz w:val="28"/>
          <w:szCs w:val="28"/>
          <w:lang w:val="en-US"/>
        </w:rPr>
        <w:t>Point</w:t>
      </w:r>
      <w:r w:rsidRPr="00BB4EA9">
        <w:rPr>
          <w:rFonts w:eastAsia="Calibri"/>
          <w:sz w:val="28"/>
          <w:szCs w:val="28"/>
        </w:rPr>
        <w:t>, количество слайдов - не более 10. Фотография проекта и презентация отправляются единым письмом;</w:t>
      </w:r>
    </w:p>
    <w:p w:rsidR="00BB4EA9" w:rsidRPr="00BB4EA9" w:rsidRDefault="00BB4EA9" w:rsidP="00BB4EA9">
      <w:pPr>
        <w:widowControl/>
        <w:numPr>
          <w:ilvl w:val="0"/>
          <w:numId w:val="27"/>
        </w:numPr>
        <w:tabs>
          <w:tab w:val="left" w:pos="0"/>
          <w:tab w:val="left" w:pos="993"/>
        </w:tabs>
        <w:ind w:left="0" w:right="10"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i/>
          <w:sz w:val="28"/>
          <w:szCs w:val="28"/>
        </w:rPr>
        <w:t xml:space="preserve">пояснительной запиской, </w:t>
      </w:r>
      <w:r w:rsidRPr="00BB4EA9">
        <w:rPr>
          <w:rFonts w:eastAsia="Calibri"/>
          <w:sz w:val="28"/>
          <w:szCs w:val="28"/>
        </w:rPr>
        <w:t xml:space="preserve">определяющую </w:t>
      </w:r>
      <w:r w:rsidRPr="00BB4EA9">
        <w:rPr>
          <w:sz w:val="28"/>
          <w:szCs w:val="28"/>
        </w:rPr>
        <w:t>актуальность проекта, обосновывающую проблемы и содержащей в себе формулировку темы, цели и задач творческого проекта, сбор и анализ информации по заявленной теме, анализ прототипов, выбор оптимальной идеи, эскизы, основные этапы изготовления, практическое применение, экономическую, экологическую оценку разрабатываемого изделия.</w:t>
      </w:r>
    </w:p>
    <w:p w:rsidR="00BB4EA9" w:rsidRPr="00BB4EA9" w:rsidRDefault="00BB4EA9" w:rsidP="00BB4EA9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BB4EA9" w:rsidRPr="00BB4EA9" w:rsidRDefault="00BB4EA9" w:rsidP="00BB4EA9">
      <w:pPr>
        <w:ind w:firstLine="567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BB4EA9">
        <w:rPr>
          <w:b/>
          <w:color w:val="000000"/>
          <w:sz w:val="28"/>
          <w:szCs w:val="28"/>
          <w:lang w:val="en-US"/>
        </w:rPr>
        <w:t>IX</w:t>
      </w:r>
      <w:r w:rsidRPr="00BB4EA9">
        <w:rPr>
          <w:b/>
          <w:color w:val="000000"/>
          <w:sz w:val="28"/>
          <w:szCs w:val="28"/>
        </w:rPr>
        <w:t xml:space="preserve">. ТРЕБОВАНИЯ К ОФОРМЛЕНИЮ МАТЕРИАЛОВ ВТОРОГО (ОЧНОГО) ЭТАПА ОЛИМПИАДЫ  </w:t>
      </w:r>
      <w:r w:rsidRPr="00BB4EA9">
        <w:rPr>
          <w:b/>
          <w:color w:val="000000"/>
          <w:spacing w:val="-1"/>
          <w:sz w:val="28"/>
          <w:szCs w:val="28"/>
        </w:rPr>
        <w:t>(РАЗДЕЛ «ТЕХНОЛОГИЯ»)</w:t>
      </w:r>
    </w:p>
    <w:p w:rsidR="00BB4EA9" w:rsidRPr="00BB4EA9" w:rsidRDefault="00BB4EA9" w:rsidP="00BB4EA9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color w:val="030303"/>
          <w:sz w:val="28"/>
          <w:szCs w:val="28"/>
        </w:rPr>
      </w:pPr>
      <w:r w:rsidRPr="00BB4EA9">
        <w:rPr>
          <w:color w:val="030303"/>
          <w:sz w:val="28"/>
          <w:szCs w:val="28"/>
        </w:rPr>
        <w:t xml:space="preserve">9.1. Программа очного этапа включает защиту проекта (презентация и творческая работа), представленного на заочный этап Олимпиады (время защиты каждого участника 5-7 минут) и выполнение практического задания, которое участник получает в аудитории по месту проведения непосредственно перед началом Олимпиады. </w:t>
      </w:r>
    </w:p>
    <w:p w:rsidR="00BB4EA9" w:rsidRPr="00BB4EA9" w:rsidRDefault="00BB4EA9" w:rsidP="00BB4EA9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BB4EA9">
        <w:rPr>
          <w:color w:val="030303"/>
          <w:sz w:val="28"/>
          <w:szCs w:val="28"/>
        </w:rPr>
        <w:lastRenderedPageBreak/>
        <w:tab/>
        <w:t>9.2. В рамках практического задания участник выполняет одну работу согласно выбранной номинации по направлению.</w:t>
      </w:r>
    </w:p>
    <w:p w:rsidR="00BB4EA9" w:rsidRPr="00BB4EA9" w:rsidRDefault="00BB4EA9" w:rsidP="00BB4EA9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9.3. Конкурсные задания, включающие перечень оборудования, инструментов и расходных материалов, оценочные листы, схемы оснащения рабочих мест, в том числе для обучающихся с инвалидностью с учетом их функциональных возможностей, разрабатывает организационный комитет. </w:t>
      </w:r>
    </w:p>
    <w:p w:rsidR="00BB4EA9" w:rsidRPr="00BB4EA9" w:rsidRDefault="00BB4EA9" w:rsidP="00BB4EA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9.4. На выполнение практического задания Олимпиады отводится 1,5 академических часа (2 астрономических часа). </w:t>
      </w:r>
    </w:p>
    <w:p w:rsidR="00BB4EA9" w:rsidRPr="00BB4EA9" w:rsidRDefault="00BB4EA9" w:rsidP="00BB4EA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9.5. Критерии оценивания творческих проектов: </w:t>
      </w:r>
    </w:p>
    <w:p w:rsidR="00BB4EA9" w:rsidRPr="00BB4EA9" w:rsidRDefault="00BB4EA9" w:rsidP="00BB4EA9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оригинальность дизайнерского решения (сочетание конструкции, цвета, композиции, формы);</w:t>
      </w:r>
    </w:p>
    <w:p w:rsidR="00BB4EA9" w:rsidRPr="00BB4EA9" w:rsidRDefault="00BB4EA9" w:rsidP="00BB4EA9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качество оформления презентации проектного задания; </w:t>
      </w:r>
    </w:p>
    <w:p w:rsidR="00BB4EA9" w:rsidRPr="00BB4EA9" w:rsidRDefault="00BB4EA9" w:rsidP="00BB4EA9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качество представляемого изделия, техническое качество, товарный вид, соответствие современным тенденциям; </w:t>
      </w:r>
    </w:p>
    <w:p w:rsidR="00BB4EA9" w:rsidRPr="00BB4EA9" w:rsidRDefault="00BB4EA9" w:rsidP="00BB4EA9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практическая и социальная значимость.</w:t>
      </w:r>
    </w:p>
    <w:p w:rsidR="00BB4EA9" w:rsidRPr="00BB4EA9" w:rsidRDefault="00BB4EA9" w:rsidP="00BB4EA9">
      <w:pPr>
        <w:ind w:firstLine="567"/>
        <w:contextualSpacing/>
        <w:jc w:val="both"/>
        <w:rPr>
          <w:bCs/>
          <w:sz w:val="28"/>
          <w:szCs w:val="28"/>
        </w:rPr>
      </w:pPr>
      <w:r w:rsidRPr="00BB4EA9">
        <w:rPr>
          <w:sz w:val="28"/>
          <w:szCs w:val="28"/>
        </w:rPr>
        <w:t>9.6.</w:t>
      </w:r>
      <w:r w:rsidRPr="00BB4EA9">
        <w:rPr>
          <w:b/>
          <w:sz w:val="28"/>
          <w:szCs w:val="28"/>
        </w:rPr>
        <w:t xml:space="preserve">  </w:t>
      </w:r>
      <w:r w:rsidRPr="00BB4EA9">
        <w:rPr>
          <w:bCs/>
          <w:sz w:val="28"/>
          <w:szCs w:val="28"/>
        </w:rPr>
        <w:t xml:space="preserve">Требования к оформлению пояснительной записки творческого проекта: </w:t>
      </w:r>
    </w:p>
    <w:p w:rsidR="00BB4EA9" w:rsidRPr="00BB4EA9" w:rsidRDefault="00BB4EA9" w:rsidP="00BB4EA9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текст работы представляется на белой бумаге формата А4 (297*210);</w:t>
      </w:r>
    </w:p>
    <w:p w:rsidR="00BB4EA9" w:rsidRPr="00BB4EA9" w:rsidRDefault="00BB4EA9" w:rsidP="00BB4EA9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текст располагается только на одной стороне листа.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 9.7. При написании и печати творческих проектов следует соблюдать следующие правила: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размер левого поля -  3 см, размер правого поля - 2 см, размер верхнего поля - 2 см, размер нижнего поля - 2 см;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нумерация страниц осуществляется по центру внизу страницы;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соблюдается междустрочный интервал-1,5;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абзацный отступ - 1,25 см;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- </w:t>
      </w:r>
      <w:r w:rsidRPr="00BB4EA9">
        <w:rPr>
          <w:bCs/>
          <w:sz w:val="28"/>
          <w:szCs w:val="28"/>
        </w:rPr>
        <w:t>для компьютерного набора размер шрифта - 14, начертание -Times New Roman, выравнивание по ширине;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каждая структурная часть работы начинается с нового листа;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заголовки структурных частей работы: «Содержание», «Самооценка», «Список использованной литературы», «Приложения» и др. печатаются жирным шрифтом заглавными буквами;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- 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  </w:t>
      </w:r>
    </w:p>
    <w:p w:rsidR="00BB4EA9" w:rsidRPr="00BB4EA9" w:rsidRDefault="00BB4EA9" w:rsidP="00BB4EA9">
      <w:pPr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- объем пояснительной записки должен быть в пределах 15-25 страниц машинописного текста.</w:t>
      </w:r>
    </w:p>
    <w:p w:rsidR="00BB4EA9" w:rsidRPr="00BB4EA9" w:rsidRDefault="00BB4EA9" w:rsidP="00BB4EA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B4EA9">
        <w:rPr>
          <w:bCs/>
          <w:sz w:val="28"/>
          <w:szCs w:val="28"/>
        </w:rPr>
        <w:t>9.8. Содержательная составляющая творческого проекта</w:t>
      </w:r>
      <w:r w:rsidRPr="00BB4EA9">
        <w:rPr>
          <w:sz w:val="28"/>
          <w:szCs w:val="28"/>
        </w:rPr>
        <w:t>: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1. Титульный лист.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2. Содержание.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3. Поисково-исследовательская часть.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3.1. Актуальность. Обоснование проблемы.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3.2. Анализ возможных идей. Выбор оптимальной идеи.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lastRenderedPageBreak/>
        <w:t>3.3. Цель и задачи проекта.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4. Анализ предстоящей деятельности.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4.1. Сбор информации по теме проекта.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4.2. Анализ прототипов. Выбор оптимального варианта.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4.3. Эстетическая оценка изделия.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5. Выбор материалов и инструментов.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6. Охрана труда.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7. Технологическая часть.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7.1. Выбор технологии изготовления изделия.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7.2. Конструкторская документация (схемы, чертежи, эскизы, технологические карты).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8. Заключительная часть.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8.1. Описание окончательного варианта изделия (в том числе и фото).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8.2. Экономический и экологический анализ готового изделия.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8.3. Реклама.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8.4. Самооценка проекта.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8.5. Список используемой литературы.</w:t>
      </w:r>
    </w:p>
    <w:p w:rsidR="00BB4EA9" w:rsidRPr="00BB4EA9" w:rsidRDefault="00BB4EA9" w:rsidP="00BB4E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9. Приложения.</w:t>
      </w:r>
    </w:p>
    <w:p w:rsidR="00BB4EA9" w:rsidRPr="00BB4EA9" w:rsidRDefault="00BB4EA9" w:rsidP="00BB4EA9">
      <w:pPr>
        <w:ind w:firstLine="709"/>
        <w:rPr>
          <w:sz w:val="28"/>
          <w:szCs w:val="28"/>
        </w:rPr>
      </w:pPr>
    </w:p>
    <w:p w:rsidR="00BB4EA9" w:rsidRPr="00BB4EA9" w:rsidRDefault="00BB4EA9" w:rsidP="00BB4EA9">
      <w:pPr>
        <w:widowControl/>
        <w:ind w:firstLine="567"/>
        <w:jc w:val="center"/>
        <w:rPr>
          <w:b/>
          <w:bCs/>
          <w:sz w:val="28"/>
          <w:szCs w:val="28"/>
        </w:rPr>
      </w:pPr>
      <w:r w:rsidRPr="00BB4EA9">
        <w:rPr>
          <w:b/>
          <w:bCs/>
          <w:sz w:val="28"/>
          <w:szCs w:val="28"/>
          <w:lang w:val="en-US"/>
        </w:rPr>
        <w:t>X</w:t>
      </w:r>
      <w:r w:rsidRPr="00BB4EA9">
        <w:rPr>
          <w:b/>
          <w:bCs/>
          <w:sz w:val="28"/>
          <w:szCs w:val="28"/>
        </w:rPr>
        <w:t>. ПРОВЕРКА ОЛИМПИАДНЫХ РАБОТ</w:t>
      </w:r>
    </w:p>
    <w:p w:rsidR="00BB4EA9" w:rsidRPr="00BB4EA9" w:rsidRDefault="00BB4EA9" w:rsidP="00BB4EA9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BB4EA9" w:rsidRPr="00BB4EA9" w:rsidRDefault="00BB4EA9" w:rsidP="00BB4EA9">
      <w:pPr>
        <w:widowControl/>
        <w:tabs>
          <w:tab w:val="left" w:pos="0"/>
        </w:tabs>
        <w:ind w:right="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ab/>
        <w:t xml:space="preserve">10.1. Проверка и оценивание конкурсных работ участников очного и заочного этапов Олимпиады (раздел «Технология») осуществляется членами конкурсной комиссии. 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 xml:space="preserve">10.2. После проверки конкурсных работ конкурсная комиссия заполняет ведомость с баллами участников заочного и очного этапов по каждой номинации в направлениях Олимпиады (раздел «Технология»). 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10.3. Результаты проверки конкурсных работ участников второго (очного) этапа Олимпиады (раздел «Технология») оглашаются в день очного этапа.</w:t>
      </w:r>
    </w:p>
    <w:p w:rsidR="00BB4EA9" w:rsidRPr="00BB4EA9" w:rsidRDefault="00BB4EA9" w:rsidP="00BB4EA9">
      <w:pPr>
        <w:widowControl/>
        <w:numPr>
          <w:ilvl w:val="1"/>
          <w:numId w:val="28"/>
        </w:numPr>
        <w:shd w:val="clear" w:color="auto" w:fill="FFFFFF"/>
        <w:autoSpaceDE/>
        <w:autoSpaceDN/>
        <w:adjustRightInd/>
        <w:jc w:val="both"/>
        <w:rPr>
          <w:color w:val="030303"/>
          <w:sz w:val="28"/>
          <w:szCs w:val="28"/>
        </w:rPr>
      </w:pPr>
      <w:r w:rsidRPr="00BB4EA9">
        <w:rPr>
          <w:color w:val="030303"/>
          <w:sz w:val="28"/>
          <w:szCs w:val="28"/>
        </w:rPr>
        <w:t xml:space="preserve">Практические задания оцениваются по следующим критериям: </w:t>
      </w:r>
    </w:p>
    <w:p w:rsidR="00BB4EA9" w:rsidRPr="00BB4EA9" w:rsidRDefault="00BB4EA9" w:rsidP="00BB4EA9">
      <w:pPr>
        <w:widowControl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30303"/>
          <w:sz w:val="28"/>
          <w:szCs w:val="28"/>
        </w:rPr>
      </w:pPr>
      <w:r w:rsidRPr="00BB4EA9">
        <w:rPr>
          <w:color w:val="030303"/>
          <w:sz w:val="28"/>
          <w:szCs w:val="28"/>
        </w:rPr>
        <w:t xml:space="preserve">идея художественного изделия; </w:t>
      </w:r>
    </w:p>
    <w:p w:rsidR="00BB4EA9" w:rsidRPr="00BB4EA9" w:rsidRDefault="00BB4EA9" w:rsidP="00BB4EA9">
      <w:pPr>
        <w:widowControl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30303"/>
          <w:sz w:val="28"/>
          <w:szCs w:val="28"/>
        </w:rPr>
      </w:pPr>
      <w:r w:rsidRPr="00BB4EA9">
        <w:rPr>
          <w:color w:val="030303"/>
          <w:sz w:val="28"/>
          <w:szCs w:val="28"/>
        </w:rPr>
        <w:t>оригинальность, креативность выполненного задания;</w:t>
      </w:r>
    </w:p>
    <w:p w:rsidR="00BB4EA9" w:rsidRPr="00BB4EA9" w:rsidRDefault="00BB4EA9" w:rsidP="00BB4EA9">
      <w:pPr>
        <w:widowControl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4EA9">
        <w:rPr>
          <w:color w:val="030303"/>
          <w:sz w:val="28"/>
          <w:szCs w:val="28"/>
        </w:rPr>
        <w:t xml:space="preserve">задание выполнено с применением </w:t>
      </w:r>
      <w:r w:rsidRPr="00BB4EA9">
        <w:rPr>
          <w:sz w:val="28"/>
          <w:szCs w:val="28"/>
        </w:rPr>
        <w:t xml:space="preserve">разнообразных техник и приемов художественно-изобразительного творчества; </w:t>
      </w:r>
    </w:p>
    <w:p w:rsidR="00BB4EA9" w:rsidRPr="00BB4EA9" w:rsidRDefault="00BB4EA9" w:rsidP="00BB4EA9">
      <w:pPr>
        <w:widowControl/>
        <w:numPr>
          <w:ilvl w:val="0"/>
          <w:numId w:val="2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4EA9">
        <w:rPr>
          <w:color w:val="030303"/>
          <w:sz w:val="28"/>
          <w:szCs w:val="28"/>
        </w:rPr>
        <w:t xml:space="preserve">работа выполнена в  соответствии с технологической последовательностью </w:t>
      </w:r>
      <w:r w:rsidRPr="00BB4EA9">
        <w:rPr>
          <w:sz w:val="28"/>
          <w:szCs w:val="28"/>
        </w:rPr>
        <w:t xml:space="preserve">выполнения художественного изделия; </w:t>
      </w:r>
    </w:p>
    <w:p w:rsidR="00BB4EA9" w:rsidRPr="00BB4EA9" w:rsidRDefault="00BB4EA9" w:rsidP="00BB4EA9">
      <w:pPr>
        <w:widowControl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к</w:t>
      </w:r>
      <w:r w:rsidRPr="00BB4EA9">
        <w:rPr>
          <w:bCs/>
          <w:sz w:val="28"/>
          <w:szCs w:val="28"/>
        </w:rPr>
        <w:t xml:space="preserve">ачество оформления и презентации задания. </w:t>
      </w:r>
    </w:p>
    <w:p w:rsidR="00BB4EA9" w:rsidRPr="00BB4EA9" w:rsidRDefault="00BB4EA9" w:rsidP="00BB4EA9">
      <w:pPr>
        <w:widowControl/>
        <w:tabs>
          <w:tab w:val="left" w:pos="1296"/>
        </w:tabs>
        <w:ind w:right="10" w:firstLine="710"/>
        <w:jc w:val="both"/>
        <w:rPr>
          <w:sz w:val="28"/>
          <w:szCs w:val="28"/>
        </w:rPr>
      </w:pPr>
      <w:r w:rsidRPr="00BB4EA9">
        <w:rPr>
          <w:sz w:val="28"/>
          <w:szCs w:val="28"/>
        </w:rPr>
        <w:t>10.5. 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для заочного этапа.</w:t>
      </w:r>
      <w:r w:rsidRPr="00BB4EA9">
        <w:rPr>
          <w:b/>
          <w:sz w:val="28"/>
          <w:szCs w:val="28"/>
        </w:rPr>
        <w:tab/>
      </w:r>
    </w:p>
    <w:p w:rsidR="00BB4EA9" w:rsidRPr="00BB4EA9" w:rsidRDefault="00BB4EA9" w:rsidP="00BB4EA9">
      <w:pPr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BB4EA9" w:rsidRPr="00BB4EA9" w:rsidRDefault="00BB4EA9" w:rsidP="00BB4EA9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BB4EA9">
        <w:rPr>
          <w:b/>
          <w:sz w:val="28"/>
          <w:szCs w:val="28"/>
          <w:lang w:val="en-US"/>
        </w:rPr>
        <w:t>XI</w:t>
      </w:r>
      <w:r w:rsidRPr="00BB4EA9">
        <w:rPr>
          <w:b/>
          <w:sz w:val="28"/>
          <w:szCs w:val="28"/>
        </w:rPr>
        <w:t>.  АВТОРСКИЕ ПРАВА УЧАСТНИКОВ ОЛИМПИАДЫ</w:t>
      </w:r>
    </w:p>
    <w:p w:rsidR="00BB4EA9" w:rsidRPr="00BB4EA9" w:rsidRDefault="00BB4EA9" w:rsidP="00BB4EA9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ind w:firstLine="709"/>
        <w:jc w:val="both"/>
        <w:rPr>
          <w:color w:val="000000"/>
          <w:sz w:val="28"/>
          <w:szCs w:val="28"/>
        </w:rPr>
      </w:pPr>
      <w:r w:rsidRPr="00BB4EA9">
        <w:rPr>
          <w:color w:val="000000"/>
          <w:sz w:val="28"/>
          <w:szCs w:val="28"/>
        </w:rPr>
        <w:lastRenderedPageBreak/>
        <w:t>11.1. Ответственность за соблюдение авторских прав работы, участвующих в Олимпиаде, несёт автор, приславший данную работу.</w:t>
      </w:r>
    </w:p>
    <w:p w:rsidR="00BB4EA9" w:rsidRPr="00BB4EA9" w:rsidRDefault="00BB4EA9" w:rsidP="00BB4EA9">
      <w:pPr>
        <w:ind w:firstLine="709"/>
        <w:jc w:val="both"/>
        <w:rPr>
          <w:color w:val="000000"/>
          <w:sz w:val="28"/>
          <w:szCs w:val="28"/>
        </w:rPr>
      </w:pPr>
      <w:r w:rsidRPr="00BB4EA9">
        <w:rPr>
          <w:color w:val="000000"/>
          <w:sz w:val="28"/>
          <w:szCs w:val="28"/>
        </w:rPr>
        <w:t>11.2. Присылая свою работу на Олимпиаду, автор автоматически даёт право организаторам Олимпиады на использование присланного материала (размещение в сети, телепрограммах, участие в творческих проектах и т. п.).</w:t>
      </w:r>
    </w:p>
    <w:p w:rsidR="00BB4EA9" w:rsidRPr="00BB4EA9" w:rsidRDefault="00BB4EA9" w:rsidP="00BB4EA9">
      <w:pPr>
        <w:tabs>
          <w:tab w:val="left" w:pos="1037"/>
        </w:tabs>
        <w:ind w:firstLine="709"/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tabs>
          <w:tab w:val="left" w:pos="1037"/>
        </w:tabs>
        <w:ind w:firstLine="709"/>
        <w:jc w:val="center"/>
        <w:rPr>
          <w:b/>
          <w:sz w:val="28"/>
          <w:szCs w:val="28"/>
        </w:rPr>
      </w:pPr>
      <w:r w:rsidRPr="00BB4EA9">
        <w:rPr>
          <w:b/>
          <w:sz w:val="28"/>
          <w:szCs w:val="28"/>
          <w:lang w:val="en-US"/>
        </w:rPr>
        <w:t>XII</w:t>
      </w:r>
      <w:r w:rsidRPr="00BB4EA9">
        <w:rPr>
          <w:b/>
          <w:sz w:val="28"/>
          <w:szCs w:val="28"/>
        </w:rPr>
        <w:t>. ОРГАНИЗАЦИОННОЕ ОБЕСПЕЧЕНИЕ КОНКУРСА</w:t>
      </w:r>
    </w:p>
    <w:p w:rsidR="00BB4EA9" w:rsidRPr="00BB4EA9" w:rsidRDefault="00BB4EA9" w:rsidP="00BB4EA9">
      <w:pPr>
        <w:tabs>
          <w:tab w:val="left" w:pos="1037"/>
        </w:tabs>
        <w:ind w:firstLine="709"/>
        <w:jc w:val="center"/>
        <w:rPr>
          <w:b/>
          <w:sz w:val="28"/>
          <w:szCs w:val="28"/>
        </w:rPr>
      </w:pPr>
    </w:p>
    <w:p w:rsidR="00BB4EA9" w:rsidRPr="00BB4EA9" w:rsidRDefault="00BB4EA9" w:rsidP="00BB4EA9">
      <w:pPr>
        <w:tabs>
          <w:tab w:val="left" w:pos="6600"/>
        </w:tabs>
        <w:ind w:right="29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 xml:space="preserve">12.1. Для организации и проведения Олимпиады создается Организационный комитет. </w:t>
      </w:r>
    </w:p>
    <w:p w:rsidR="00BB4EA9" w:rsidRPr="00BB4EA9" w:rsidRDefault="00BB4EA9" w:rsidP="00BB4EA9">
      <w:pPr>
        <w:ind w:firstLine="720"/>
        <w:jc w:val="both"/>
        <w:rPr>
          <w:bCs/>
          <w:sz w:val="28"/>
          <w:szCs w:val="28"/>
        </w:rPr>
      </w:pPr>
      <w:r w:rsidRPr="00BB4EA9">
        <w:rPr>
          <w:bCs/>
          <w:sz w:val="28"/>
          <w:szCs w:val="28"/>
        </w:rPr>
        <w:t xml:space="preserve">Непосредственное проведение Олимпиады возлагается на РУМЦ, Академию психологии и педагогики, Академию  </w:t>
      </w:r>
      <w:r w:rsidRPr="00BB4EA9">
        <w:rPr>
          <w:color w:val="000000"/>
          <w:spacing w:val="-1"/>
          <w:sz w:val="28"/>
          <w:szCs w:val="28"/>
        </w:rPr>
        <w:t xml:space="preserve">архитектуры и искусств </w:t>
      </w:r>
      <w:r w:rsidRPr="00BB4EA9">
        <w:rPr>
          <w:bCs/>
          <w:sz w:val="28"/>
          <w:szCs w:val="28"/>
        </w:rPr>
        <w:t>Южного федерального университета.</w:t>
      </w:r>
    </w:p>
    <w:p w:rsidR="00BB4EA9" w:rsidRPr="00BB4EA9" w:rsidRDefault="00BB4EA9" w:rsidP="00BB4EA9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Состав оргкомитета формируется из числа сотрудников РУМЦ, сотрудников Академии психологии и педагогики, сотрудников Академии архитектуры и искусств, профессорско-преподавательского состава вузов-партнеров сети РУМЦ.</w:t>
      </w:r>
    </w:p>
    <w:p w:rsidR="00BB4EA9" w:rsidRPr="00BB4EA9" w:rsidRDefault="00BB4EA9" w:rsidP="00BB4EA9">
      <w:pPr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Оргкомитет осуществляет следующую деятельность: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формирует программу проведения Олимпиады (этапы, сроки формы проведения Олимпиады, задания);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sz w:val="28"/>
          <w:szCs w:val="28"/>
        </w:rPr>
        <w:t xml:space="preserve">информирует образовательные организации о сроках, программе проведения заочного этапа Олимпиады и адресе получателя конкурсных материалов через электронную рассылку; 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B4EA9">
        <w:rPr>
          <w:sz w:val="28"/>
          <w:szCs w:val="28"/>
        </w:rPr>
        <w:t>принимает документы от участников заочного этапа Олимпиады из образовательных организаций регионов;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организует проведение заочного и очного этапов Олимпиады;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sz w:val="28"/>
          <w:szCs w:val="28"/>
        </w:rPr>
        <w:t>информирует образовательные организации регионов, обучающиеся которые приняли участие в заочном этапе Олимпиады, о результатах данного этапа Олимпиады;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sz w:val="28"/>
          <w:szCs w:val="28"/>
        </w:rPr>
        <w:t xml:space="preserve">направляет заявку победителя заочного этапа Олимпиады для участия в очном этапе Олимпиады; 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pacing w:val="-1"/>
          <w:sz w:val="28"/>
          <w:szCs w:val="28"/>
        </w:rPr>
        <w:t>;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</w:rPr>
      </w:pPr>
      <w:r w:rsidRPr="00BB4EA9">
        <w:rPr>
          <w:color w:val="000000"/>
          <w:spacing w:val="-1"/>
          <w:sz w:val="28"/>
          <w:szCs w:val="28"/>
        </w:rPr>
        <w:t>осуществляет взаимодействие со СМИ;</w:t>
      </w:r>
      <w:r w:rsidRPr="00BB4EA9">
        <w:rPr>
          <w:color w:val="000000"/>
        </w:rPr>
        <w:t xml:space="preserve"> </w:t>
      </w:r>
    </w:p>
    <w:p w:rsidR="00BB4EA9" w:rsidRPr="00BB4EA9" w:rsidRDefault="00BB4EA9" w:rsidP="00BB4EA9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организует</w:t>
      </w:r>
      <w:r w:rsidRPr="00BB4EA9">
        <w:rPr>
          <w:color w:val="000000"/>
        </w:rPr>
        <w:t xml:space="preserve"> </w:t>
      </w:r>
      <w:r w:rsidRPr="00BB4EA9">
        <w:rPr>
          <w:color w:val="000000"/>
          <w:spacing w:val="-1"/>
          <w:sz w:val="28"/>
          <w:szCs w:val="28"/>
        </w:rPr>
        <w:t xml:space="preserve">сбор, редактирование и размещение работ участников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pacing w:val="-1"/>
          <w:sz w:val="28"/>
          <w:szCs w:val="28"/>
        </w:rPr>
        <w:t>.</w:t>
      </w:r>
    </w:p>
    <w:p w:rsidR="00BB4EA9" w:rsidRPr="00BB4EA9" w:rsidRDefault="00BB4EA9" w:rsidP="00BB4EA9">
      <w:pPr>
        <w:tabs>
          <w:tab w:val="left" w:pos="993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12.2. Конкурсная комиссия</w:t>
      </w:r>
      <w:r w:rsidRPr="00BB4EA9">
        <w:rPr>
          <w:b/>
          <w:color w:val="000000"/>
          <w:spacing w:val="-1"/>
          <w:sz w:val="28"/>
          <w:szCs w:val="28"/>
        </w:rPr>
        <w:t xml:space="preserve"> </w:t>
      </w:r>
      <w:r w:rsidRPr="00BB4EA9">
        <w:rPr>
          <w:color w:val="000000"/>
          <w:spacing w:val="-1"/>
          <w:sz w:val="28"/>
          <w:szCs w:val="28"/>
        </w:rPr>
        <w:t xml:space="preserve">формируется из числа представителей РУМЦ, вузов-партнеров сети РУМЦ, работодателей, представителей общественных организаций и осуществляет следующую деятельность: </w:t>
      </w:r>
    </w:p>
    <w:p w:rsidR="00BB4EA9" w:rsidRPr="00BB4EA9" w:rsidRDefault="00BB4EA9" w:rsidP="00BB4EA9">
      <w:pPr>
        <w:numPr>
          <w:ilvl w:val="0"/>
          <w:numId w:val="6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B4EA9">
        <w:rPr>
          <w:color w:val="000000"/>
          <w:sz w:val="28"/>
          <w:szCs w:val="28"/>
        </w:rPr>
        <w:t xml:space="preserve">оценивает работы, поступившие на первом (заочном) этапе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z w:val="28"/>
          <w:szCs w:val="28"/>
        </w:rPr>
        <w:t xml:space="preserve"> по принятым критериям, определяет участников, прошедших во второй этап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pacing w:val="-1"/>
          <w:sz w:val="28"/>
          <w:szCs w:val="28"/>
        </w:rPr>
        <w:t xml:space="preserve">; </w:t>
      </w:r>
    </w:p>
    <w:p w:rsidR="00BB4EA9" w:rsidRPr="00BB4EA9" w:rsidRDefault="00BB4EA9" w:rsidP="00BB4EA9">
      <w:pPr>
        <w:numPr>
          <w:ilvl w:val="0"/>
          <w:numId w:val="6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z w:val="28"/>
          <w:szCs w:val="28"/>
        </w:rPr>
        <w:t>представляет в оргкомитет результаты первого заочного этапа с указанием прошедших и не прошедших во второй этап участников</w:t>
      </w:r>
      <w:r w:rsidRPr="00BB4EA9">
        <w:rPr>
          <w:color w:val="000000"/>
          <w:spacing w:val="-1"/>
          <w:sz w:val="28"/>
          <w:szCs w:val="28"/>
        </w:rPr>
        <w:t>;</w:t>
      </w:r>
    </w:p>
    <w:p w:rsidR="00BB4EA9" w:rsidRPr="00BB4EA9" w:rsidRDefault="00BB4EA9" w:rsidP="00BB4EA9">
      <w:pPr>
        <w:numPr>
          <w:ilvl w:val="0"/>
          <w:numId w:val="6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>оценивает проекты и выполнение практических заданий работы участников, выполненные ими на втором (очном) этапе;</w:t>
      </w:r>
    </w:p>
    <w:p w:rsidR="00BB4EA9" w:rsidRPr="00BB4EA9" w:rsidRDefault="00BB4EA9" w:rsidP="00BB4EA9">
      <w:pPr>
        <w:numPr>
          <w:ilvl w:val="0"/>
          <w:numId w:val="6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 xml:space="preserve">определяет победителя и призеров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pacing w:val="-1"/>
          <w:sz w:val="28"/>
          <w:szCs w:val="28"/>
        </w:rPr>
        <w:t>;</w:t>
      </w:r>
    </w:p>
    <w:p w:rsidR="00BB4EA9" w:rsidRPr="00BB4EA9" w:rsidRDefault="00BB4EA9" w:rsidP="00BB4EA9">
      <w:pPr>
        <w:numPr>
          <w:ilvl w:val="0"/>
          <w:numId w:val="6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BB4EA9">
        <w:rPr>
          <w:color w:val="000000"/>
          <w:sz w:val="28"/>
          <w:szCs w:val="28"/>
        </w:rPr>
        <w:t xml:space="preserve">предоставляет в Оргкомитет индивидуальные результаты участников, достигнутые во втором (очном) этапе с указанием победителя и призеров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pacing w:val="-1"/>
          <w:sz w:val="28"/>
          <w:szCs w:val="28"/>
        </w:rPr>
        <w:t>;</w:t>
      </w:r>
    </w:p>
    <w:p w:rsidR="00BB4EA9" w:rsidRPr="00BB4EA9" w:rsidRDefault="00BB4EA9" w:rsidP="00BB4EA9">
      <w:pPr>
        <w:numPr>
          <w:ilvl w:val="0"/>
          <w:numId w:val="6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BB4EA9">
        <w:rPr>
          <w:color w:val="000000"/>
          <w:spacing w:val="-1"/>
          <w:sz w:val="28"/>
          <w:szCs w:val="28"/>
        </w:rPr>
        <w:t xml:space="preserve">подводит итоги и представляет анализ работы </w:t>
      </w:r>
      <w:r w:rsidRPr="00BB4EA9">
        <w:rPr>
          <w:sz w:val="28"/>
          <w:szCs w:val="28"/>
        </w:rPr>
        <w:t>Олимпиады.</w:t>
      </w:r>
    </w:p>
    <w:p w:rsidR="00BB4EA9" w:rsidRPr="00BB4EA9" w:rsidRDefault="00BB4EA9" w:rsidP="00BB4EA9">
      <w:pPr>
        <w:tabs>
          <w:tab w:val="left" w:pos="0"/>
          <w:tab w:val="left" w:pos="993"/>
          <w:tab w:val="left" w:pos="1276"/>
        </w:tabs>
        <w:ind w:left="709"/>
        <w:contextualSpacing/>
        <w:jc w:val="both"/>
        <w:rPr>
          <w:rFonts w:eastAsia="Calibri"/>
          <w:b/>
          <w:sz w:val="28"/>
          <w:szCs w:val="28"/>
        </w:rPr>
      </w:pPr>
      <w:r w:rsidRPr="00BB4EA9">
        <w:rPr>
          <w:rFonts w:eastAsia="Calibri"/>
          <w:b/>
          <w:sz w:val="28"/>
          <w:szCs w:val="28"/>
        </w:rPr>
        <w:t xml:space="preserve"> </w:t>
      </w:r>
    </w:p>
    <w:p w:rsidR="00BB4EA9" w:rsidRPr="00BB4EA9" w:rsidRDefault="00BB4EA9" w:rsidP="00BB4EA9">
      <w:pPr>
        <w:tabs>
          <w:tab w:val="left" w:pos="0"/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BB4EA9">
        <w:rPr>
          <w:rFonts w:eastAsia="Calibri"/>
          <w:b/>
          <w:sz w:val="28"/>
          <w:szCs w:val="28"/>
          <w:lang w:val="en-US"/>
        </w:rPr>
        <w:t>XIII</w:t>
      </w:r>
      <w:r w:rsidRPr="00BB4EA9">
        <w:rPr>
          <w:rFonts w:eastAsia="Calibri"/>
          <w:b/>
          <w:sz w:val="28"/>
          <w:szCs w:val="28"/>
        </w:rPr>
        <w:t xml:space="preserve">.  ОПРЕДЕЛЕНИЕ ПОБЕДИТЕЛЕЙ, ПРИЗЕРОВ И ПООЩРЕНИЕ УЧАСТНИКОВ </w:t>
      </w:r>
      <w:r w:rsidRPr="00BB4EA9">
        <w:rPr>
          <w:b/>
          <w:sz w:val="28"/>
          <w:szCs w:val="28"/>
        </w:rPr>
        <w:t>ОЛИМПИАДЫ</w:t>
      </w:r>
    </w:p>
    <w:p w:rsidR="00BB4EA9" w:rsidRPr="00BB4EA9" w:rsidRDefault="00BB4EA9" w:rsidP="00BB4EA9">
      <w:pPr>
        <w:tabs>
          <w:tab w:val="left" w:pos="0"/>
          <w:tab w:val="left" w:pos="993"/>
          <w:tab w:val="left" w:pos="1276"/>
        </w:tabs>
        <w:jc w:val="center"/>
        <w:rPr>
          <w:rFonts w:eastAsia="Calibri"/>
          <w:b/>
          <w:sz w:val="28"/>
          <w:szCs w:val="28"/>
        </w:rPr>
      </w:pP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bookmarkStart w:id="1" w:name="_Hlk522025001"/>
      <w:r w:rsidRPr="00BB4EA9">
        <w:rPr>
          <w:rFonts w:eastAsia="Calibri"/>
          <w:sz w:val="28"/>
          <w:szCs w:val="28"/>
        </w:rPr>
        <w:t xml:space="preserve">13.1. Итоги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подводит конкурсная комиссия в составе председателя и членов комиссии.</w:t>
      </w:r>
    </w:p>
    <w:p w:rsidR="00BB4EA9" w:rsidRPr="00BB4EA9" w:rsidRDefault="00BB4EA9" w:rsidP="00BB4EA9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BB4EA9">
        <w:rPr>
          <w:rFonts w:eastAsia="Calibri"/>
          <w:sz w:val="28"/>
          <w:szCs w:val="28"/>
        </w:rPr>
        <w:t xml:space="preserve">13.2. Каждый член конкурсной комиссии заполняет ведомость с баллами. Итоги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</w:t>
      </w:r>
      <w:r w:rsidRPr="00BB4EA9">
        <w:rPr>
          <w:rFonts w:eastAsia="Calibri"/>
          <w:spacing w:val="-4"/>
          <w:sz w:val="28"/>
          <w:szCs w:val="28"/>
        </w:rPr>
        <w:t xml:space="preserve">оформляются актом, подписываются председателем Комиссии, членами комиссии и заверяются печатью. К акту прилагается сводная ведомость с баллами. </w:t>
      </w: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 xml:space="preserve">13.3. Победители и призеры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определяются по лучшим показателям (баллам) выполнения конкурсных заданий (презентации проекта методической разработки и выполнения практического задания).  </w:t>
      </w: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 xml:space="preserve">13.4. Победителю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присуждается </w:t>
      </w:r>
      <w:r w:rsidRPr="00BB4EA9">
        <w:rPr>
          <w:rFonts w:eastAsia="Calibri"/>
          <w:sz w:val="28"/>
          <w:szCs w:val="28"/>
          <w:lang w:val="en-US"/>
        </w:rPr>
        <w:t>I</w:t>
      </w:r>
      <w:r w:rsidRPr="00BB4EA9">
        <w:rPr>
          <w:rFonts w:eastAsia="Calibri"/>
          <w:sz w:val="28"/>
          <w:szCs w:val="28"/>
        </w:rPr>
        <w:t xml:space="preserve"> место, призерам – II место и III место. </w:t>
      </w: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 xml:space="preserve">13.5. Участникам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>, показавшим высокие результаты при выполнении отдельного задания (выполнивших все требования конкурсных заданий), могут устанавливаться дополнительные поощрения.</w:t>
      </w:r>
    </w:p>
    <w:p w:rsidR="00BB4EA9" w:rsidRPr="00BB4EA9" w:rsidRDefault="00BB4EA9" w:rsidP="00BB4EA9">
      <w:pPr>
        <w:ind w:firstLine="709"/>
        <w:jc w:val="both"/>
        <w:rPr>
          <w:color w:val="000000"/>
          <w:sz w:val="28"/>
          <w:szCs w:val="28"/>
        </w:rPr>
      </w:pPr>
      <w:r w:rsidRPr="00BB4EA9">
        <w:rPr>
          <w:color w:val="000000"/>
          <w:sz w:val="28"/>
          <w:szCs w:val="28"/>
        </w:rPr>
        <w:t xml:space="preserve">13.6. Организаторы и конкурсная комиссия </w:t>
      </w:r>
      <w:r w:rsidRPr="00BB4EA9">
        <w:rPr>
          <w:sz w:val="28"/>
          <w:szCs w:val="28"/>
        </w:rPr>
        <w:t>Олимпиады</w:t>
      </w:r>
      <w:r w:rsidRPr="00BB4EA9">
        <w:rPr>
          <w:color w:val="000000"/>
          <w:sz w:val="28"/>
          <w:szCs w:val="28"/>
        </w:rPr>
        <w:t xml:space="preserve"> оставляют за собой право учреждать специальные номинации, определять в них победителя и награждать специальными призами.</w:t>
      </w: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 xml:space="preserve">13.7. Конкурсные работы победителей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размещаются на сайте РУМЦ.</w:t>
      </w: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 xml:space="preserve">13.8. Организаторы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в соответствии с Положением об </w:t>
      </w:r>
      <w:r w:rsidRPr="00BB4EA9">
        <w:rPr>
          <w:sz w:val="28"/>
          <w:szCs w:val="28"/>
        </w:rPr>
        <w:t xml:space="preserve">Олимпиаде </w:t>
      </w:r>
      <w:r w:rsidRPr="00BB4EA9">
        <w:rPr>
          <w:rFonts w:eastAsia="Calibri"/>
          <w:sz w:val="28"/>
          <w:szCs w:val="28"/>
        </w:rPr>
        <w:t xml:space="preserve">в течение двух недель после завершения проведения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размещают отчет о результатах проведения </w:t>
      </w:r>
      <w:r w:rsidRPr="00BB4EA9">
        <w:rPr>
          <w:sz w:val="28"/>
          <w:szCs w:val="28"/>
        </w:rPr>
        <w:t>Олимпиады</w:t>
      </w:r>
      <w:r w:rsidRPr="00BB4EA9">
        <w:rPr>
          <w:rFonts w:eastAsia="Calibri"/>
          <w:sz w:val="28"/>
          <w:szCs w:val="28"/>
        </w:rPr>
        <w:t xml:space="preserve"> на сайте РУМЦ. </w:t>
      </w:r>
    </w:p>
    <w:p w:rsidR="00BB4EA9" w:rsidRPr="00BB4EA9" w:rsidRDefault="00BB4EA9" w:rsidP="00BB4EA9">
      <w:pPr>
        <w:ind w:firstLine="709"/>
        <w:jc w:val="both"/>
        <w:rPr>
          <w:rFonts w:eastAsia="Calibri"/>
          <w:sz w:val="28"/>
          <w:szCs w:val="28"/>
        </w:rPr>
      </w:pPr>
      <w:r w:rsidRPr="00BB4EA9">
        <w:rPr>
          <w:rFonts w:eastAsia="Calibri"/>
          <w:sz w:val="28"/>
          <w:szCs w:val="28"/>
        </w:rPr>
        <w:t>13.9. Лучшие проекты могут быть рекомендованы для дальнейшего развития и внедрения.</w:t>
      </w:r>
    </w:p>
    <w:bookmarkEnd w:id="1"/>
    <w:p w:rsidR="005627A0" w:rsidRDefault="005627A0" w:rsidP="005627A0">
      <w:pPr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br w:type="page"/>
      </w:r>
    </w:p>
    <w:p w:rsidR="005627A0" w:rsidRPr="0000417B" w:rsidRDefault="005627A0" w:rsidP="005627A0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  <w:r w:rsidRPr="0000417B">
        <w:rPr>
          <w:color w:val="000000"/>
          <w:spacing w:val="-5"/>
          <w:sz w:val="24"/>
          <w:szCs w:val="28"/>
        </w:rPr>
        <w:t>Приложение 1</w:t>
      </w:r>
    </w:p>
    <w:p w:rsidR="005627A0" w:rsidRPr="0000417B" w:rsidRDefault="005627A0" w:rsidP="005627A0">
      <w:pPr>
        <w:shd w:val="clear" w:color="auto" w:fill="FFFFFF"/>
        <w:ind w:left="5746"/>
        <w:rPr>
          <w:color w:val="000000"/>
          <w:spacing w:val="-3"/>
          <w:sz w:val="24"/>
          <w:szCs w:val="28"/>
        </w:rPr>
      </w:pPr>
      <w:r w:rsidRPr="0000417B">
        <w:rPr>
          <w:color w:val="000000"/>
          <w:spacing w:val="-3"/>
          <w:sz w:val="24"/>
          <w:szCs w:val="28"/>
        </w:rPr>
        <w:t>к Положению, утвержденному распоряжением Южного федерального университета</w:t>
      </w:r>
    </w:p>
    <w:p w:rsidR="005627A0" w:rsidRPr="0000417B" w:rsidRDefault="005627A0" w:rsidP="005627A0">
      <w:pPr>
        <w:pStyle w:val="Default"/>
        <w:ind w:left="5746"/>
        <w:rPr>
          <w:sz w:val="28"/>
          <w:szCs w:val="28"/>
        </w:rPr>
      </w:pPr>
      <w:r w:rsidRPr="0000417B">
        <w:rPr>
          <w:szCs w:val="28"/>
        </w:rPr>
        <w:t xml:space="preserve">от «__» ______ 2018 г. № </w:t>
      </w:r>
      <w:r w:rsidRPr="0000417B">
        <w:rPr>
          <w:sz w:val="28"/>
          <w:szCs w:val="28"/>
        </w:rPr>
        <w:t>____</w:t>
      </w:r>
    </w:p>
    <w:p w:rsidR="005627A0" w:rsidRPr="00D42B59" w:rsidRDefault="005627A0" w:rsidP="005627A0">
      <w:pPr>
        <w:ind w:left="3540" w:firstLine="708"/>
        <w:jc w:val="center"/>
        <w:rPr>
          <w:sz w:val="28"/>
          <w:szCs w:val="28"/>
        </w:rPr>
      </w:pP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5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5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7A0" w:rsidRPr="00D42B59" w:rsidRDefault="005627A0" w:rsidP="00562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5627A0" w:rsidRPr="00D42B59" w:rsidRDefault="005627A0" w:rsidP="00562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(серия, номер, дата выдачи, кем выдан)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27A0" w:rsidRPr="00D42B59" w:rsidRDefault="005627A0" w:rsidP="005627A0">
      <w:pPr>
        <w:jc w:val="both"/>
        <w:rPr>
          <w:sz w:val="28"/>
          <w:szCs w:val="28"/>
        </w:rPr>
      </w:pPr>
      <w:r w:rsidRPr="00D42B59">
        <w:rPr>
          <w:sz w:val="28"/>
          <w:szCs w:val="28"/>
        </w:rPr>
        <w:t>адрес регистрации __________________________________________________,</w:t>
      </w:r>
    </w:p>
    <w:p w:rsidR="005627A0" w:rsidRPr="00D42B59" w:rsidRDefault="005627A0" w:rsidP="005627A0">
      <w:pPr>
        <w:rPr>
          <w:sz w:val="28"/>
          <w:szCs w:val="28"/>
        </w:rPr>
      </w:pPr>
      <w:r w:rsidRPr="00D42B59">
        <w:rPr>
          <w:sz w:val="28"/>
          <w:szCs w:val="28"/>
        </w:rPr>
        <w:t>адрес фактического проживания ______________________________________,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информация для контактов (телефон) __________________________________,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__________________________________________________________________</w:t>
      </w: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(в случае опекунства указать реквизиты документа, на основании</w:t>
      </w: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которого осуществляется опека или попечительство)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являясь         законным         представителем         несовершеннолетнего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приходящегося мне ____________, зарегистрированного по адресу: __________________________________________________________________,</w:t>
      </w:r>
    </w:p>
    <w:p w:rsidR="005627A0" w:rsidRPr="00D42B59" w:rsidRDefault="005627A0" w:rsidP="0056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B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Ростов-на-Дону, ул. Большая Садовая, 105/42, моих персональных данных и данных моего ребенка любым законодательно разрешённым способом.</w:t>
      </w:r>
    </w:p>
    <w:p w:rsidR="005627A0" w:rsidRPr="00D42B59" w:rsidRDefault="005627A0" w:rsidP="005627A0">
      <w:pPr>
        <w:ind w:firstLine="540"/>
        <w:jc w:val="both"/>
        <w:rPr>
          <w:sz w:val="28"/>
          <w:szCs w:val="28"/>
        </w:rPr>
      </w:pPr>
      <w:r w:rsidRPr="00D42B59"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5627A0" w:rsidRPr="00D42B59" w:rsidRDefault="005627A0" w:rsidP="005627A0">
      <w:pPr>
        <w:ind w:firstLine="539"/>
        <w:jc w:val="both"/>
        <w:rPr>
          <w:sz w:val="28"/>
          <w:szCs w:val="28"/>
        </w:rPr>
      </w:pPr>
      <w:r w:rsidRPr="00D42B59"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Олимпиаде, проводимом в рамках Фестиваля науки Юга России и размещения конкурсных материалов моего ребенка (подопечного). </w:t>
      </w:r>
    </w:p>
    <w:p w:rsidR="005627A0" w:rsidRPr="00D42B59" w:rsidRDefault="005627A0" w:rsidP="005627A0">
      <w:pPr>
        <w:ind w:firstLine="539"/>
        <w:jc w:val="both"/>
        <w:rPr>
          <w:sz w:val="28"/>
          <w:szCs w:val="28"/>
        </w:rPr>
      </w:pPr>
      <w:r w:rsidRPr="00D42B59"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5627A0" w:rsidRPr="00D42B59" w:rsidRDefault="005627A0" w:rsidP="005627A0">
      <w:pPr>
        <w:ind w:firstLine="539"/>
        <w:jc w:val="both"/>
        <w:rPr>
          <w:sz w:val="28"/>
          <w:szCs w:val="28"/>
        </w:rPr>
      </w:pPr>
      <w:r w:rsidRPr="00D42B59">
        <w:rPr>
          <w:sz w:val="28"/>
          <w:szCs w:val="28"/>
        </w:rPr>
        <w:t xml:space="preserve">Южный федеральный университет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:rsidR="005627A0" w:rsidRPr="00D42B59" w:rsidRDefault="005627A0" w:rsidP="005627A0">
      <w:pPr>
        <w:ind w:firstLine="567"/>
        <w:jc w:val="both"/>
        <w:rPr>
          <w:sz w:val="28"/>
          <w:szCs w:val="28"/>
        </w:rPr>
      </w:pPr>
      <w:r w:rsidRPr="00D42B59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5627A0" w:rsidRPr="00D42B59" w:rsidRDefault="005627A0" w:rsidP="005627A0">
      <w:pPr>
        <w:jc w:val="both"/>
        <w:rPr>
          <w:sz w:val="28"/>
          <w:szCs w:val="28"/>
        </w:rPr>
      </w:pPr>
      <w:r w:rsidRPr="00D42B59"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5627A0" w:rsidRPr="00D42B59" w:rsidRDefault="005627A0" w:rsidP="005627A0">
      <w:pPr>
        <w:ind w:firstLine="567"/>
        <w:jc w:val="both"/>
        <w:rPr>
          <w:sz w:val="28"/>
          <w:szCs w:val="28"/>
        </w:rPr>
      </w:pPr>
      <w:r w:rsidRPr="00D42B59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627A0" w:rsidRPr="00D42B59" w:rsidRDefault="005627A0" w:rsidP="005627A0">
      <w:pPr>
        <w:jc w:val="both"/>
        <w:rPr>
          <w:sz w:val="28"/>
          <w:szCs w:val="28"/>
        </w:rPr>
      </w:pPr>
    </w:p>
    <w:p w:rsidR="005627A0" w:rsidRPr="00D42B59" w:rsidRDefault="005627A0" w:rsidP="005627A0">
      <w:pPr>
        <w:spacing w:before="200"/>
        <w:jc w:val="both"/>
        <w:rPr>
          <w:sz w:val="28"/>
          <w:szCs w:val="28"/>
        </w:rPr>
      </w:pPr>
      <w:r w:rsidRPr="00D42B59">
        <w:rPr>
          <w:sz w:val="28"/>
          <w:szCs w:val="28"/>
        </w:rPr>
        <w:t>Настоящее согласие дано мной "__" ______________ 2018 года.</w:t>
      </w:r>
    </w:p>
    <w:p w:rsidR="005627A0" w:rsidRPr="00D42B59" w:rsidRDefault="005627A0" w:rsidP="005627A0">
      <w:pPr>
        <w:jc w:val="both"/>
        <w:rPr>
          <w:sz w:val="28"/>
          <w:szCs w:val="28"/>
        </w:rPr>
      </w:pPr>
      <w:r w:rsidRPr="00D42B59">
        <w:rPr>
          <w:sz w:val="28"/>
          <w:szCs w:val="28"/>
        </w:rPr>
        <w:t xml:space="preserve">Подпись: ________________/_______________/ </w:t>
      </w:r>
    </w:p>
    <w:p w:rsidR="005627A0" w:rsidRPr="00D42B59" w:rsidRDefault="005627A0" w:rsidP="005627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A0" w:rsidRPr="00D42B59" w:rsidRDefault="005627A0" w:rsidP="005627A0">
      <w:pPr>
        <w:widowControl/>
        <w:autoSpaceDE/>
        <w:autoSpaceDN/>
        <w:adjustRightInd/>
        <w:spacing w:after="200"/>
        <w:rPr>
          <w:color w:val="212121"/>
          <w:spacing w:val="4"/>
          <w:sz w:val="28"/>
          <w:szCs w:val="28"/>
        </w:rPr>
      </w:pPr>
      <w:r w:rsidRPr="00D42B59">
        <w:rPr>
          <w:color w:val="212121"/>
          <w:spacing w:val="4"/>
          <w:sz w:val="28"/>
          <w:szCs w:val="28"/>
        </w:rPr>
        <w:br w:type="page"/>
      </w:r>
    </w:p>
    <w:p w:rsidR="005627A0" w:rsidRPr="0000417B" w:rsidRDefault="005627A0" w:rsidP="005627A0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  <w:r w:rsidRPr="0000417B">
        <w:rPr>
          <w:color w:val="000000"/>
          <w:spacing w:val="-5"/>
          <w:sz w:val="24"/>
          <w:szCs w:val="28"/>
        </w:rPr>
        <w:t>Приложение 2</w:t>
      </w:r>
    </w:p>
    <w:p w:rsidR="005627A0" w:rsidRPr="0000417B" w:rsidRDefault="005627A0" w:rsidP="005627A0">
      <w:pPr>
        <w:shd w:val="clear" w:color="auto" w:fill="FFFFFF"/>
        <w:ind w:left="5746"/>
        <w:rPr>
          <w:color w:val="000000"/>
          <w:spacing w:val="-3"/>
          <w:sz w:val="24"/>
          <w:szCs w:val="28"/>
        </w:rPr>
      </w:pPr>
      <w:r w:rsidRPr="0000417B">
        <w:rPr>
          <w:color w:val="000000"/>
          <w:spacing w:val="-3"/>
          <w:sz w:val="24"/>
          <w:szCs w:val="28"/>
        </w:rPr>
        <w:t>к Положению, утвержденному распоряжением Южного федерального университета</w:t>
      </w:r>
    </w:p>
    <w:p w:rsidR="005627A0" w:rsidRPr="0000417B" w:rsidRDefault="005627A0" w:rsidP="005627A0">
      <w:pPr>
        <w:pStyle w:val="Default"/>
        <w:ind w:left="5746"/>
        <w:rPr>
          <w:szCs w:val="28"/>
        </w:rPr>
      </w:pPr>
      <w:r w:rsidRPr="0000417B">
        <w:rPr>
          <w:szCs w:val="28"/>
        </w:rPr>
        <w:t>от «__» ______ 2018 г. № ____</w:t>
      </w:r>
    </w:p>
    <w:p w:rsidR="005627A0" w:rsidRDefault="005627A0" w:rsidP="005627A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7A0" w:rsidRPr="004316A3" w:rsidRDefault="005627A0" w:rsidP="005627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6A3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5627A0" w:rsidRPr="004316A3" w:rsidRDefault="005627A0" w:rsidP="005627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6A3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5627A0" w:rsidRPr="004316A3" w:rsidRDefault="005627A0" w:rsidP="00562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27A0" w:rsidRPr="004316A3" w:rsidRDefault="005627A0" w:rsidP="005627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 xml:space="preserve">      Я, ____________________________________________________________,</w:t>
      </w:r>
    </w:p>
    <w:p w:rsidR="005627A0" w:rsidRPr="004316A3" w:rsidRDefault="005627A0" w:rsidP="005627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>(ФИО)</w:t>
      </w:r>
    </w:p>
    <w:p w:rsidR="005627A0" w:rsidRPr="004316A3" w:rsidRDefault="005627A0" w:rsidP="005627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>документ, удостоверяющий личность _________________________________</w:t>
      </w:r>
    </w:p>
    <w:p w:rsidR="005627A0" w:rsidRPr="004316A3" w:rsidRDefault="005627A0" w:rsidP="00562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316A3">
        <w:rPr>
          <w:rFonts w:ascii="Times New Roman" w:hAnsi="Times New Roman" w:cs="Times New Roman"/>
          <w:sz w:val="26"/>
          <w:szCs w:val="26"/>
        </w:rPr>
        <w:t>(серия, номер, дата выдачи, кем выдан)</w:t>
      </w:r>
    </w:p>
    <w:p w:rsidR="005627A0" w:rsidRPr="004316A3" w:rsidRDefault="005627A0" w:rsidP="00562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5627A0" w:rsidRPr="004316A3" w:rsidRDefault="005627A0" w:rsidP="005627A0">
      <w:pPr>
        <w:jc w:val="both"/>
        <w:rPr>
          <w:sz w:val="26"/>
          <w:szCs w:val="26"/>
        </w:rPr>
      </w:pPr>
      <w:r w:rsidRPr="004316A3">
        <w:rPr>
          <w:sz w:val="26"/>
          <w:szCs w:val="26"/>
        </w:rPr>
        <w:t>адрес регистрации __________________________________________________,</w:t>
      </w:r>
    </w:p>
    <w:p w:rsidR="005627A0" w:rsidRPr="004316A3" w:rsidRDefault="005627A0" w:rsidP="005627A0">
      <w:pPr>
        <w:rPr>
          <w:sz w:val="26"/>
          <w:szCs w:val="26"/>
        </w:rPr>
      </w:pPr>
      <w:r w:rsidRPr="004316A3">
        <w:rPr>
          <w:sz w:val="26"/>
          <w:szCs w:val="26"/>
        </w:rPr>
        <w:t>адрес фактического проживания ______________________________________,</w:t>
      </w:r>
    </w:p>
    <w:p w:rsidR="005627A0" w:rsidRPr="004316A3" w:rsidRDefault="005627A0" w:rsidP="00562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>информация для контактов (телефон) 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316A3">
        <w:rPr>
          <w:rFonts w:ascii="Times New Roman" w:hAnsi="Times New Roman" w:cs="Times New Roman"/>
          <w:sz w:val="26"/>
          <w:szCs w:val="26"/>
        </w:rPr>
        <w:t>,</w:t>
      </w:r>
    </w:p>
    <w:p w:rsidR="005627A0" w:rsidRPr="004316A3" w:rsidRDefault="005627A0" w:rsidP="00562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6A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Ростов-на-Дону, ул. Большая Садовая, 105/42, </w:t>
      </w:r>
      <w:r>
        <w:rPr>
          <w:rFonts w:ascii="Times New Roman" w:hAnsi="Times New Roman" w:cs="Times New Roman"/>
          <w:sz w:val="26"/>
          <w:szCs w:val="26"/>
        </w:rPr>
        <w:t xml:space="preserve">моих персональных данных </w:t>
      </w:r>
      <w:r w:rsidRPr="004316A3">
        <w:rPr>
          <w:rFonts w:ascii="Times New Roman" w:hAnsi="Times New Roman" w:cs="Times New Roman"/>
          <w:sz w:val="26"/>
          <w:szCs w:val="26"/>
        </w:rPr>
        <w:t>любым законодательно разрешённым способом.</w:t>
      </w:r>
    </w:p>
    <w:p w:rsidR="005627A0" w:rsidRPr="00831584" w:rsidRDefault="005627A0" w:rsidP="005627A0">
      <w:pPr>
        <w:ind w:firstLine="540"/>
        <w:jc w:val="both"/>
        <w:rPr>
          <w:sz w:val="26"/>
          <w:szCs w:val="26"/>
        </w:rPr>
      </w:pPr>
      <w:r w:rsidRPr="004316A3">
        <w:rPr>
          <w:sz w:val="26"/>
          <w:szCs w:val="26"/>
        </w:rPr>
        <w:t xml:space="preserve"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</w:t>
      </w:r>
      <w:r w:rsidRPr="00831584">
        <w:rPr>
          <w:sz w:val="26"/>
          <w:szCs w:val="26"/>
        </w:rPr>
        <w:t>мобильного.</w:t>
      </w:r>
    </w:p>
    <w:p w:rsidR="005627A0" w:rsidRPr="004316A3" w:rsidRDefault="005627A0" w:rsidP="005627A0">
      <w:pPr>
        <w:ind w:firstLine="539"/>
        <w:jc w:val="both"/>
        <w:rPr>
          <w:sz w:val="26"/>
          <w:szCs w:val="26"/>
        </w:rPr>
      </w:pPr>
      <w:r w:rsidRPr="00831584">
        <w:rPr>
          <w:sz w:val="26"/>
          <w:szCs w:val="26"/>
        </w:rPr>
        <w:t>Обработка персональных данных осуществляется с целью оформления заявки на участие в Олимпиаде, проводимом в рамках Фестиваля науки Юга России и размещения конкурсных материалов.</w:t>
      </w:r>
      <w:r w:rsidRPr="004316A3">
        <w:rPr>
          <w:sz w:val="26"/>
          <w:szCs w:val="26"/>
        </w:rPr>
        <w:t xml:space="preserve"> </w:t>
      </w:r>
    </w:p>
    <w:p w:rsidR="005627A0" w:rsidRPr="004316A3" w:rsidRDefault="005627A0" w:rsidP="005627A0">
      <w:pPr>
        <w:ind w:firstLine="539"/>
        <w:jc w:val="both"/>
        <w:rPr>
          <w:sz w:val="26"/>
          <w:szCs w:val="26"/>
        </w:rPr>
      </w:pPr>
      <w:r w:rsidRPr="004316A3">
        <w:rPr>
          <w:sz w:val="26"/>
          <w:szCs w:val="26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:rsidR="005627A0" w:rsidRPr="004316A3" w:rsidRDefault="005627A0" w:rsidP="005627A0">
      <w:pPr>
        <w:ind w:firstLine="539"/>
        <w:jc w:val="both"/>
        <w:rPr>
          <w:sz w:val="26"/>
          <w:szCs w:val="26"/>
        </w:rPr>
      </w:pPr>
      <w:r w:rsidRPr="004316A3">
        <w:rPr>
          <w:sz w:val="26"/>
          <w:szCs w:val="26"/>
        </w:rPr>
        <w:t xml:space="preserve">Южный федеральный университет 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:rsidR="005627A0" w:rsidRPr="004316A3" w:rsidRDefault="005627A0" w:rsidP="005627A0">
      <w:pPr>
        <w:ind w:firstLine="567"/>
        <w:jc w:val="both"/>
        <w:rPr>
          <w:sz w:val="26"/>
          <w:szCs w:val="26"/>
        </w:rPr>
      </w:pPr>
      <w:r w:rsidRPr="004316A3"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627A0" w:rsidRPr="004316A3" w:rsidRDefault="005627A0" w:rsidP="005627A0">
      <w:pPr>
        <w:jc w:val="both"/>
        <w:rPr>
          <w:sz w:val="26"/>
          <w:szCs w:val="26"/>
        </w:rPr>
      </w:pPr>
      <w:r w:rsidRPr="004316A3">
        <w:rPr>
          <w:sz w:val="26"/>
          <w:szCs w:val="26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5627A0" w:rsidRPr="004316A3" w:rsidRDefault="005627A0" w:rsidP="005627A0">
      <w:pPr>
        <w:ind w:firstLine="567"/>
        <w:jc w:val="both"/>
        <w:rPr>
          <w:sz w:val="26"/>
          <w:szCs w:val="26"/>
        </w:rPr>
      </w:pPr>
      <w:r w:rsidRPr="004316A3">
        <w:rPr>
          <w:sz w:val="26"/>
          <w:szCs w:val="26"/>
        </w:rPr>
        <w:t xml:space="preserve">Я подтверждаю, что, давая такое согласие, я действую по собственной воле </w:t>
      </w:r>
    </w:p>
    <w:p w:rsidR="005627A0" w:rsidRPr="004316A3" w:rsidRDefault="005627A0" w:rsidP="005627A0">
      <w:pPr>
        <w:jc w:val="both"/>
        <w:rPr>
          <w:sz w:val="26"/>
          <w:szCs w:val="26"/>
        </w:rPr>
      </w:pPr>
    </w:p>
    <w:p w:rsidR="005627A0" w:rsidRPr="004316A3" w:rsidRDefault="005627A0" w:rsidP="005627A0">
      <w:pPr>
        <w:spacing w:before="200"/>
        <w:jc w:val="both"/>
        <w:rPr>
          <w:sz w:val="26"/>
          <w:szCs w:val="26"/>
        </w:rPr>
      </w:pPr>
      <w:r w:rsidRPr="004316A3">
        <w:rPr>
          <w:sz w:val="26"/>
          <w:szCs w:val="26"/>
        </w:rPr>
        <w:t>Настоящее согласие дано мной "__" ______________ 2018 года.</w:t>
      </w:r>
    </w:p>
    <w:p w:rsidR="005627A0" w:rsidRDefault="005627A0" w:rsidP="005627A0">
      <w:pPr>
        <w:jc w:val="both"/>
        <w:rPr>
          <w:sz w:val="28"/>
          <w:szCs w:val="28"/>
        </w:rPr>
      </w:pPr>
      <w:r w:rsidRPr="004316A3">
        <w:rPr>
          <w:sz w:val="26"/>
          <w:szCs w:val="26"/>
        </w:rPr>
        <w:t>Подпись: ________________/_______________/</w:t>
      </w:r>
      <w:r w:rsidRPr="00EF5D4F">
        <w:rPr>
          <w:sz w:val="28"/>
          <w:szCs w:val="28"/>
        </w:rPr>
        <w:t xml:space="preserve"> </w:t>
      </w:r>
    </w:p>
    <w:p w:rsidR="005627A0" w:rsidRDefault="005627A0" w:rsidP="005627A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7A0" w:rsidRDefault="005627A0" w:rsidP="005627A0">
      <w:pPr>
        <w:jc w:val="both"/>
        <w:rPr>
          <w:sz w:val="28"/>
          <w:szCs w:val="28"/>
        </w:rPr>
      </w:pPr>
    </w:p>
    <w:p w:rsidR="005627A0" w:rsidRPr="006C21C5" w:rsidRDefault="005627A0" w:rsidP="005627A0">
      <w:pPr>
        <w:shd w:val="clear" w:color="auto" w:fill="FFFFFF"/>
        <w:ind w:left="5812"/>
        <w:rPr>
          <w:color w:val="000000"/>
          <w:spacing w:val="-5"/>
          <w:sz w:val="24"/>
          <w:szCs w:val="28"/>
        </w:rPr>
      </w:pPr>
      <w:r w:rsidRPr="006C21C5">
        <w:rPr>
          <w:color w:val="000000"/>
          <w:spacing w:val="-5"/>
          <w:sz w:val="24"/>
          <w:szCs w:val="28"/>
        </w:rPr>
        <w:t>Приложение 3</w:t>
      </w:r>
    </w:p>
    <w:p w:rsidR="005627A0" w:rsidRPr="006C21C5" w:rsidRDefault="005627A0" w:rsidP="005627A0">
      <w:pPr>
        <w:shd w:val="clear" w:color="auto" w:fill="FFFFFF"/>
        <w:ind w:left="5746"/>
        <w:rPr>
          <w:color w:val="000000"/>
          <w:spacing w:val="-3"/>
          <w:sz w:val="24"/>
          <w:szCs w:val="28"/>
        </w:rPr>
      </w:pPr>
      <w:r w:rsidRPr="006C21C5">
        <w:rPr>
          <w:color w:val="000000"/>
          <w:spacing w:val="-3"/>
          <w:sz w:val="24"/>
          <w:szCs w:val="28"/>
        </w:rPr>
        <w:t>к Положению, утвержденному распоряжением Южного федерального университета</w:t>
      </w:r>
    </w:p>
    <w:p w:rsidR="005627A0" w:rsidRPr="006C21C5" w:rsidRDefault="005627A0" w:rsidP="005627A0">
      <w:pPr>
        <w:pStyle w:val="Default"/>
        <w:spacing w:before="240"/>
        <w:ind w:left="5746"/>
        <w:rPr>
          <w:szCs w:val="28"/>
        </w:rPr>
      </w:pPr>
      <w:r w:rsidRPr="006C21C5">
        <w:rPr>
          <w:szCs w:val="28"/>
        </w:rPr>
        <w:t>от «__» ______ 2018 г. № ____</w:t>
      </w:r>
    </w:p>
    <w:p w:rsidR="005627A0" w:rsidRPr="0000417B" w:rsidRDefault="005627A0" w:rsidP="005627A0">
      <w:pPr>
        <w:shd w:val="clear" w:color="auto" w:fill="FFFFFF"/>
        <w:ind w:left="4248" w:hanging="4248"/>
        <w:rPr>
          <w:sz w:val="28"/>
          <w:szCs w:val="28"/>
        </w:rPr>
      </w:pPr>
    </w:p>
    <w:p w:rsidR="005627A0" w:rsidRPr="0000417B" w:rsidRDefault="005627A0" w:rsidP="005627A0">
      <w:pPr>
        <w:rPr>
          <w:sz w:val="28"/>
          <w:szCs w:val="28"/>
        </w:rPr>
      </w:pPr>
    </w:p>
    <w:p w:rsidR="005627A0" w:rsidRDefault="005627A0" w:rsidP="005627A0">
      <w:pPr>
        <w:rPr>
          <w:sz w:val="28"/>
          <w:szCs w:val="28"/>
        </w:rPr>
      </w:pPr>
    </w:p>
    <w:p w:rsidR="005627A0" w:rsidRDefault="005627A0" w:rsidP="005627A0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627A0" w:rsidRDefault="005627A0" w:rsidP="005627A0">
      <w:pPr>
        <w:jc w:val="right"/>
        <w:rPr>
          <w:sz w:val="24"/>
          <w:szCs w:val="24"/>
        </w:rPr>
      </w:pPr>
    </w:p>
    <w:p w:rsidR="005627A0" w:rsidRPr="00D47A58" w:rsidRDefault="005627A0" w:rsidP="005627A0">
      <w:pPr>
        <w:jc w:val="right"/>
        <w:rPr>
          <w:sz w:val="24"/>
          <w:szCs w:val="24"/>
        </w:rPr>
      </w:pPr>
      <w:r>
        <w:rPr>
          <w:sz w:val="24"/>
          <w:szCs w:val="24"/>
        </w:rPr>
        <w:t>Врио ректора_______________И.К. Шевченко</w:t>
      </w:r>
    </w:p>
    <w:p w:rsidR="005627A0" w:rsidRPr="0000417B" w:rsidRDefault="005627A0" w:rsidP="005627A0">
      <w:pPr>
        <w:rPr>
          <w:sz w:val="28"/>
          <w:szCs w:val="28"/>
        </w:rPr>
      </w:pPr>
    </w:p>
    <w:p w:rsidR="005627A0" w:rsidRPr="0000417B" w:rsidRDefault="005627A0" w:rsidP="005627A0">
      <w:pPr>
        <w:rPr>
          <w:sz w:val="28"/>
          <w:szCs w:val="28"/>
        </w:rPr>
      </w:pPr>
    </w:p>
    <w:p w:rsidR="005627A0" w:rsidRPr="0000417B" w:rsidRDefault="005627A0" w:rsidP="005627A0">
      <w:pPr>
        <w:jc w:val="center"/>
        <w:rPr>
          <w:b/>
          <w:sz w:val="28"/>
          <w:szCs w:val="28"/>
        </w:rPr>
      </w:pPr>
      <w:r w:rsidRPr="0000417B">
        <w:rPr>
          <w:b/>
          <w:sz w:val="28"/>
          <w:szCs w:val="28"/>
        </w:rPr>
        <w:t xml:space="preserve">ЗАЯВКА </w:t>
      </w:r>
    </w:p>
    <w:p w:rsidR="005627A0" w:rsidRDefault="005627A0" w:rsidP="005627A0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00417B">
        <w:rPr>
          <w:b/>
          <w:sz w:val="28"/>
          <w:szCs w:val="28"/>
        </w:rPr>
        <w:t>на участие</w:t>
      </w:r>
      <w:r w:rsidRPr="0000417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Олимпиаде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«</w:t>
      </w:r>
      <w:r>
        <w:rPr>
          <w:b/>
          <w:bCs/>
          <w:color w:val="000000"/>
          <w:spacing w:val="-1"/>
          <w:sz w:val="28"/>
          <w:szCs w:val="28"/>
        </w:rPr>
        <w:t>Творчество без границ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» </w:t>
      </w:r>
    </w:p>
    <w:p w:rsidR="005627A0" w:rsidRDefault="005627A0" w:rsidP="005627A0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участием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студентов с </w:t>
      </w:r>
      <w:r>
        <w:rPr>
          <w:b/>
          <w:bCs/>
          <w:color w:val="000000"/>
          <w:spacing w:val="-1"/>
          <w:sz w:val="28"/>
          <w:szCs w:val="28"/>
        </w:rPr>
        <w:t xml:space="preserve">инвалидностью и ограниченными </w:t>
      </w:r>
    </w:p>
    <w:p w:rsidR="005627A0" w:rsidRPr="007C7792" w:rsidRDefault="005627A0" w:rsidP="005627A0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возможностями здоровья</w:t>
      </w:r>
    </w:p>
    <w:p w:rsidR="005627A0" w:rsidRDefault="005627A0" w:rsidP="005627A0">
      <w:pPr>
        <w:jc w:val="center"/>
        <w:rPr>
          <w:b/>
          <w:sz w:val="28"/>
          <w:szCs w:val="28"/>
        </w:rPr>
      </w:pPr>
    </w:p>
    <w:p w:rsidR="005627A0" w:rsidRDefault="005627A0" w:rsidP="0056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5627A0" w:rsidRPr="0000417B" w:rsidRDefault="005627A0" w:rsidP="0056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(номинация)</w:t>
      </w:r>
    </w:p>
    <w:p w:rsidR="005627A0" w:rsidRPr="0000417B" w:rsidRDefault="005627A0" w:rsidP="005627A0">
      <w:pPr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-mail участника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  <w:tr w:rsidR="005627A0" w:rsidRPr="0000417B" w:rsidTr="00D55001">
        <w:tc>
          <w:tcPr>
            <w:tcW w:w="5387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784" w:type="dxa"/>
            <w:shd w:val="clear" w:color="auto" w:fill="auto"/>
          </w:tcPr>
          <w:p w:rsidR="005627A0" w:rsidRPr="0000417B" w:rsidRDefault="005627A0" w:rsidP="00D55001">
            <w:pPr>
              <w:rPr>
                <w:sz w:val="28"/>
                <w:szCs w:val="28"/>
              </w:rPr>
            </w:pPr>
          </w:p>
        </w:tc>
      </w:tr>
    </w:tbl>
    <w:p w:rsidR="005627A0" w:rsidRDefault="005627A0" w:rsidP="005627A0">
      <w:pPr>
        <w:ind w:left="-709" w:right="25"/>
        <w:rPr>
          <w:sz w:val="28"/>
          <w:szCs w:val="28"/>
        </w:rPr>
      </w:pPr>
    </w:p>
    <w:p w:rsidR="005627A0" w:rsidRPr="0000417B" w:rsidRDefault="005627A0" w:rsidP="005627A0">
      <w:pPr>
        <w:ind w:left="-709" w:right="25"/>
        <w:rPr>
          <w:color w:val="030303"/>
          <w:sz w:val="28"/>
          <w:szCs w:val="28"/>
        </w:rPr>
      </w:pPr>
      <w:r w:rsidRPr="00D664DF">
        <w:rPr>
          <w:sz w:val="28"/>
          <w:szCs w:val="28"/>
        </w:rPr>
        <w:t>Ф.И.О. подавшего/ подавших Заявку ______________________________________</w:t>
      </w:r>
    </w:p>
    <w:p w:rsidR="005627A0" w:rsidRDefault="005627A0" w:rsidP="005627A0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:rsidR="005627A0" w:rsidRDefault="005627A0" w:rsidP="005627A0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:rsidR="005627A0" w:rsidRDefault="005627A0" w:rsidP="005627A0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:rsidR="008F7B72" w:rsidRDefault="008F7B72"/>
    <w:sectPr w:rsidR="008F7B72" w:rsidSect="007A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1F4"/>
    <w:multiLevelType w:val="hybridMultilevel"/>
    <w:tmpl w:val="B6C40A1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6938"/>
    <w:multiLevelType w:val="hybridMultilevel"/>
    <w:tmpl w:val="B1768F46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2A9"/>
    <w:multiLevelType w:val="multilevel"/>
    <w:tmpl w:val="8BAA838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30D1FFD"/>
    <w:multiLevelType w:val="hybridMultilevel"/>
    <w:tmpl w:val="DDF4566A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12E"/>
    <w:multiLevelType w:val="hybridMultilevel"/>
    <w:tmpl w:val="B65094F2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B06F2"/>
    <w:multiLevelType w:val="hybridMultilevel"/>
    <w:tmpl w:val="6A2C7D86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6D34"/>
    <w:multiLevelType w:val="hybridMultilevel"/>
    <w:tmpl w:val="8A7E72E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C3"/>
    <w:multiLevelType w:val="hybridMultilevel"/>
    <w:tmpl w:val="541C1342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678B"/>
    <w:multiLevelType w:val="hybridMultilevel"/>
    <w:tmpl w:val="20967A58"/>
    <w:lvl w:ilvl="0" w:tplc="AC328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23FF2"/>
    <w:multiLevelType w:val="hybridMultilevel"/>
    <w:tmpl w:val="ABCC3B94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2B2C"/>
    <w:multiLevelType w:val="multilevel"/>
    <w:tmpl w:val="05F609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9BC50F7"/>
    <w:multiLevelType w:val="hybridMultilevel"/>
    <w:tmpl w:val="11A2B9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14C"/>
    <w:multiLevelType w:val="hybridMultilevel"/>
    <w:tmpl w:val="EA4866D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196F"/>
    <w:multiLevelType w:val="hybridMultilevel"/>
    <w:tmpl w:val="B64C1E4E"/>
    <w:lvl w:ilvl="0" w:tplc="FDFC6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2058"/>
    <w:multiLevelType w:val="hybridMultilevel"/>
    <w:tmpl w:val="0DE2F4DC"/>
    <w:lvl w:ilvl="0" w:tplc="F2E8496C">
      <w:start w:val="65535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3E5EB2"/>
    <w:multiLevelType w:val="hybridMultilevel"/>
    <w:tmpl w:val="3BCEBAC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6EA1"/>
    <w:multiLevelType w:val="hybridMultilevel"/>
    <w:tmpl w:val="C6B6E6B8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592D"/>
    <w:multiLevelType w:val="hybridMultilevel"/>
    <w:tmpl w:val="C0A27A2C"/>
    <w:lvl w:ilvl="0" w:tplc="DCF430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50E12022"/>
    <w:multiLevelType w:val="hybridMultilevel"/>
    <w:tmpl w:val="04C2D6F4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1D12CE"/>
    <w:multiLevelType w:val="multilevel"/>
    <w:tmpl w:val="97AAD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79E04CF"/>
    <w:multiLevelType w:val="hybridMultilevel"/>
    <w:tmpl w:val="39F6EC8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824E2"/>
    <w:multiLevelType w:val="hybridMultilevel"/>
    <w:tmpl w:val="388A624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D6078"/>
    <w:multiLevelType w:val="hybridMultilevel"/>
    <w:tmpl w:val="484E6138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233F"/>
    <w:multiLevelType w:val="hybridMultilevel"/>
    <w:tmpl w:val="DF16E882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13"/>
  </w:num>
  <w:num w:numId="8">
    <w:abstractNumId w:val="22"/>
  </w:num>
  <w:num w:numId="9">
    <w:abstractNumId w:val="28"/>
  </w:num>
  <w:num w:numId="10">
    <w:abstractNumId w:val="15"/>
  </w:num>
  <w:num w:numId="11">
    <w:abstractNumId w:val="20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1"/>
  </w:num>
  <w:num w:numId="17">
    <w:abstractNumId w:val="21"/>
  </w:num>
  <w:num w:numId="18">
    <w:abstractNumId w:val="26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27"/>
  </w:num>
  <w:num w:numId="24">
    <w:abstractNumId w:val="7"/>
  </w:num>
  <w:num w:numId="25">
    <w:abstractNumId w:val="2"/>
  </w:num>
  <w:num w:numId="26">
    <w:abstractNumId w:val="0"/>
  </w:num>
  <w:num w:numId="27">
    <w:abstractNumId w:val="16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04"/>
    <w:rsid w:val="00257280"/>
    <w:rsid w:val="004C15B4"/>
    <w:rsid w:val="0051081A"/>
    <w:rsid w:val="005627A0"/>
    <w:rsid w:val="005664E3"/>
    <w:rsid w:val="007A49C5"/>
    <w:rsid w:val="008F7B72"/>
    <w:rsid w:val="009B3098"/>
    <w:rsid w:val="00AF2F04"/>
    <w:rsid w:val="00BB4EA9"/>
    <w:rsid w:val="00F57E3C"/>
    <w:rsid w:val="00FF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36F21-12E6-461B-9417-27D84850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27A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627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627A0"/>
    <w:pPr>
      <w:ind w:left="720"/>
      <w:contextualSpacing/>
    </w:pPr>
  </w:style>
  <w:style w:type="paragraph" w:customStyle="1" w:styleId="Style5">
    <w:name w:val="Style5"/>
    <w:basedOn w:val="a"/>
    <w:rsid w:val="005627A0"/>
    <w:rPr>
      <w:rFonts w:ascii="Sylfaen" w:hAnsi="Sylfaen"/>
      <w:sz w:val="24"/>
      <w:szCs w:val="24"/>
    </w:rPr>
  </w:style>
  <w:style w:type="character" w:customStyle="1" w:styleId="FontStyle12">
    <w:name w:val="Font Style12"/>
    <w:rsid w:val="005627A0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Абзац списка1"/>
    <w:basedOn w:val="a"/>
    <w:rsid w:val="005627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5627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2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2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27A0"/>
    <w:rPr>
      <w:color w:val="0563C1" w:themeColor="hyperlink"/>
      <w:u w:val="single"/>
    </w:rPr>
  </w:style>
  <w:style w:type="character" w:customStyle="1" w:styleId="FontStyle41">
    <w:name w:val="Font Style41"/>
    <w:basedOn w:val="a0"/>
    <w:uiPriority w:val="99"/>
    <w:rsid w:val="005627A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627A0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5627A0"/>
    <w:pPr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5627A0"/>
    <w:pPr>
      <w:spacing w:line="490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5627A0"/>
    <w:rPr>
      <w:rFonts w:ascii="Times New Roman" w:hAnsi="Times New Roman" w:cs="Times New Roman"/>
      <w:b/>
      <w:bCs/>
      <w:sz w:val="26"/>
      <w:szCs w:val="26"/>
    </w:rPr>
  </w:style>
  <w:style w:type="paragraph" w:customStyle="1" w:styleId="c19c15c8">
    <w:name w:val="c19 c15 c8"/>
    <w:basedOn w:val="a"/>
    <w:rsid w:val="00562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627A0"/>
  </w:style>
  <w:style w:type="character" w:styleId="a8">
    <w:name w:val="Strong"/>
    <w:basedOn w:val="a0"/>
    <w:uiPriority w:val="22"/>
    <w:qFormat/>
    <w:rsid w:val="005627A0"/>
    <w:rPr>
      <w:b/>
      <w:bCs/>
    </w:rPr>
  </w:style>
  <w:style w:type="paragraph" w:customStyle="1" w:styleId="Default">
    <w:name w:val="Default"/>
    <w:rsid w:val="00562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5627A0"/>
  </w:style>
  <w:style w:type="paragraph" w:styleId="a9">
    <w:name w:val="Balloon Text"/>
    <w:basedOn w:val="a"/>
    <w:link w:val="aa"/>
    <w:uiPriority w:val="99"/>
    <w:semiHidden/>
    <w:unhideWhenUsed/>
    <w:rsid w:val="005627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7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6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a2@inbox.ru" TargetMode="External"/><Relationship Id="rId13" Type="http://schemas.openxmlformats.org/officeDocument/2006/relationships/hyperlink" Target="mailto:iayaguza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ina2@inbox.ru" TargetMode="External"/><Relationship Id="rId12" Type="http://schemas.openxmlformats.org/officeDocument/2006/relationships/hyperlink" Target="mailto:aai@sf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ayaguza@sfedu.ru" TargetMode="External"/><Relationship Id="rId11" Type="http://schemas.openxmlformats.org/officeDocument/2006/relationships/hyperlink" Target="http://rumc.sfedu.ru" TargetMode="External"/><Relationship Id="rId5" Type="http://schemas.openxmlformats.org/officeDocument/2006/relationships/hyperlink" Target="http://rumc.sfedu.ru/konkurs2018/index.html" TargetMode="External"/><Relationship Id="rId15" Type="http://schemas.openxmlformats.org/officeDocument/2006/relationships/hyperlink" Target="http://rumc.sfedu.ru/konkurs2018/index.html" TargetMode="External"/><Relationship Id="rId10" Type="http://schemas.openxmlformats.org/officeDocument/2006/relationships/hyperlink" Target="mailto:iayaguza@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i@sfedu.ru" TargetMode="External"/><Relationship Id="rId14" Type="http://schemas.openxmlformats.org/officeDocument/2006/relationships/hyperlink" Target="mailto:ilina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АВК</cp:lastModifiedBy>
  <cp:revision>3</cp:revision>
  <dcterms:created xsi:type="dcterms:W3CDTF">2020-04-07T06:53:00Z</dcterms:created>
  <dcterms:modified xsi:type="dcterms:W3CDTF">2020-04-07T06:53:00Z</dcterms:modified>
</cp:coreProperties>
</file>